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1.xml" ContentType="application/vnd.openxmlformats-officedocument.wordprocessingml.header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bookmarkStart w:id="0" w:name="_GoBack"/>
      <w:bookmarkEnd w:id="0"/>
      <w:r>
        <w:rPr>
          <w:rFonts w:cs="Calibri Light" w:ascii="Calibri Light" w:hAnsi="Calibri Light"/>
          <w:b/>
          <w:sz w:val="36"/>
          <w:szCs w:val="36"/>
        </w:rPr>
        <w:t xml:space="preserve"> </w:t>
      </w:r>
      <w:r>
        <w:rPr>
          <w:rFonts w:cs="Calibri Light" w:ascii="Calibri Light" w:hAnsi="Calibri Light"/>
          <w:b/>
          <w:sz w:val="36"/>
          <w:szCs w:val="36"/>
        </w:rPr>
        <w:t>Zpráva z realizace vzdělávacího programu</w:t>
      </w:r>
    </w:p>
    <w:p>
      <w:pPr>
        <w:pStyle w:val="Normal"/>
        <w:jc w:val="center"/>
        <w:rPr>
          <w:rFonts w:ascii="Calibri Light" w:hAnsi="Calibri Light" w:cs="Calibri Light"/>
          <w:sz w:val="24"/>
          <w:szCs w:val="24"/>
        </w:rPr>
      </w:pPr>
      <w:r>
        <w:rPr>
          <w:rFonts w:cs="Calibri Light" w:ascii="Calibri Light" w:hAnsi="Calibri Light"/>
          <w:sz w:val="24"/>
          <w:szCs w:val="24"/>
        </w:rPr>
        <w:t>V rámci realizace projektu Místní akční plán rozvoje vzdělávání pro ORP Prachatice II</w:t>
      </w:r>
    </w:p>
    <w:p>
      <w:pPr>
        <w:pStyle w:val="Normal"/>
        <w:jc w:val="center"/>
        <w:rPr>
          <w:rFonts w:ascii="Calibri Light" w:hAnsi="Calibri Light" w:cs="Calibri Light"/>
          <w:sz w:val="24"/>
          <w:szCs w:val="24"/>
        </w:rPr>
      </w:pPr>
      <w:r>
        <w:rPr>
          <w:rFonts w:cs="Calibri Light" w:ascii="Calibri Light" w:hAnsi="Calibri Light"/>
          <w:sz w:val="24"/>
          <w:szCs w:val="24"/>
        </w:rPr>
        <w:t>(klíčová aktivita č. 4 Implementace MAP – projekty spolupráce)</w:t>
      </w:r>
    </w:p>
    <w:tbl>
      <w:tblPr>
        <w:tblW w:w="906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9"/>
        <w:gridCol w:w="4081"/>
      </w:tblGrid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Název organizace (název školy):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MŠ Prachatice, odloučené pracoviště Česká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Název spolupracujícího subjektu 1: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/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 xml:space="preserve">Název spolupracujícího subjektu 2 (název organizace neformálního a zájmového vzdělávání): 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Název vzdělávacího programu: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>Hudeb</w:t>
            </w:r>
            <w:r>
              <w:rPr>
                <w:rFonts w:cs="Calibri Light" w:ascii="Calibri Light" w:hAnsi="Calibri Light"/>
              </w:rPr>
              <w:t>ní výchova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Typ aktivity (vyberte jednu z možností)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  <w:b/>
                <w:b/>
                <w:bCs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 xml:space="preserve"> </w:t>
            </w:r>
            <w:r>
              <w:rPr>
                <w:rFonts w:cs="Calibri Light" w:ascii="Calibri Light" w:hAnsi="Calibri Light"/>
                <w:b/>
                <w:bCs/>
              </w:rPr>
              <w:t>4.1. předškolní vzdělávání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 xml:space="preserve"> </w:t>
            </w:r>
            <w:r>
              <w:rPr>
                <w:rFonts w:cs="Calibri Light" w:ascii="Calibri Light" w:hAnsi="Calibri Light"/>
              </w:rPr>
              <w:t>4.2. podpora vzdělávacích aktivit pro žáky ZŠ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 xml:space="preserve"> </w:t>
            </w:r>
            <w:r>
              <w:rPr>
                <w:rFonts w:cs="Calibri Light" w:ascii="Calibri Light" w:hAnsi="Calibri Light"/>
              </w:rPr>
              <w:t>4.3. podpora zájmových, volnočasových a komunitních aktivit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 xml:space="preserve"> </w:t>
            </w:r>
            <w:r>
              <w:rPr>
                <w:rFonts w:cs="Calibri Light" w:ascii="Calibri Light" w:hAnsi="Calibri Light"/>
              </w:rPr>
              <w:t>4.4. podpora vzdělávacích aktivit a spolupráce ZUŠ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Termín a místo konání: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>17</w:t>
            </w:r>
            <w:r>
              <w:rPr>
                <w:rFonts w:cs="Calibri Light" w:ascii="Calibri Light" w:hAnsi="Calibri Light"/>
              </w:rPr>
              <w:t>.</w:t>
            </w:r>
            <w:r>
              <w:rPr>
                <w:rFonts w:cs="Calibri Light" w:ascii="Calibri Light" w:hAnsi="Calibri Light"/>
              </w:rPr>
              <w:t>12.</w:t>
            </w:r>
            <w:r>
              <w:rPr>
                <w:rFonts w:cs="Calibri Light" w:ascii="Calibri Light" w:hAnsi="Calibri Light"/>
              </w:rPr>
              <w:t xml:space="preserve"> 2020 MŠ Česká 674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Počet zúčastněných dětí/žáků: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>1</w:t>
            </w:r>
            <w:r>
              <w:rPr>
                <w:rFonts w:cs="Calibri Light" w:ascii="Calibri Light" w:hAnsi="Calibri Light"/>
              </w:rPr>
              <w:t>5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Počet zúčastněných pedagogů: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>1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Popis průběhu aktivity: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>Děti se seznámily s p</w:t>
            </w:r>
            <w:r>
              <w:rPr>
                <w:rFonts w:cs="Calibri Light" w:ascii="Calibri Light" w:hAnsi="Calibri Light"/>
              </w:rPr>
              <w:t>razákladem hudby. Seznámili se s hudebními nástroji. Podívali se jak vypadá klavír zevnitř, jak vzniká ton. Vyzkoušeli si dechová a sluchová cvičení. Učili se rozlišovat různé zvuky, hráli na hudební nástroje vyrobené z přírodnin např. - bubny, různá dřívka, přírodní chrastidla. Učili se hrát potichu a hlasitě podle pokynů učitellky.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Zhodnocení přínosu aktivity: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 xml:space="preserve">Děti </w:t>
            </w:r>
            <w:r>
              <w:rPr>
                <w:rFonts w:cs="Calibri Light" w:ascii="Calibri Light" w:hAnsi="Calibri Light"/>
              </w:rPr>
              <w:t>poznaly hudební výchovu z jiné stránky. Rozvíjeli rytmizaci, poznávali všemi smysly. A seznámili se pradávnými hudebními nástroji. A také upevnili a rozšířili si znalosti o klasických hudebních nástrojích.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Ohodnoťte aktivitu známkou od 1-5 (vyberte jednu z možností; jako ve škole)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860" w:leader="none"/>
              </w:tabs>
              <w:spacing w:lineRule="atLeast" w:line="100" w:before="0" w:after="0"/>
              <w:rPr>
                <w:rFonts w:ascii="Calibri Light" w:hAnsi="Calibri Light" w:cs="Calibri Light"/>
                <w:b/>
                <w:b/>
                <w:bCs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ab/>
            </w:r>
            <w:r>
              <w:rPr>
                <w:rFonts w:cs="Calibri Light" w:ascii="Calibri Light" w:hAnsi="Calibri Light"/>
                <w:b/>
                <w:bCs/>
              </w:rPr>
              <w:t>1</w:t>
            </w:r>
          </w:p>
          <w:p>
            <w:pPr>
              <w:pStyle w:val="Normal"/>
              <w:tabs>
                <w:tab w:val="clear" w:pos="708"/>
                <w:tab w:val="left" w:pos="860" w:leader="none"/>
              </w:tabs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ab/>
              <w:t>2</w:t>
            </w:r>
          </w:p>
          <w:p>
            <w:pPr>
              <w:pStyle w:val="Normal"/>
              <w:tabs>
                <w:tab w:val="clear" w:pos="708"/>
                <w:tab w:val="left" w:pos="860" w:leader="none"/>
              </w:tabs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ab/>
              <w:t>3</w:t>
            </w:r>
          </w:p>
          <w:p>
            <w:pPr>
              <w:pStyle w:val="Normal"/>
              <w:tabs>
                <w:tab w:val="clear" w:pos="708"/>
                <w:tab w:val="left" w:pos="860" w:leader="none"/>
              </w:tabs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ab/>
              <w:t>4</w:t>
            </w:r>
          </w:p>
          <w:p>
            <w:pPr>
              <w:pStyle w:val="Normal"/>
              <w:tabs>
                <w:tab w:val="clear" w:pos="708"/>
                <w:tab w:val="left" w:pos="860" w:leader="none"/>
              </w:tabs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  <w:r>
              <w:rPr>
                <w:rFonts w:cs="Calibri Light" w:ascii="Calibri Light" w:hAnsi="Calibri Light"/>
              </w:rPr>
              <w:tab/>
              <w:t>5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Recenze (slovní komentář):</w:t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860" w:leader="none"/>
              </w:tabs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>Aktivita byla pro děti přínosem.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Fotodokumentace: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1030" w:leader="none"/>
              </w:tabs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</w:r>
          </w:p>
          <w:p>
            <w:pPr>
              <w:pStyle w:val="Normal"/>
              <w:tabs>
                <w:tab w:val="clear" w:pos="708"/>
                <w:tab w:val="left" w:pos="1030" w:leader="none"/>
              </w:tabs>
              <w:spacing w:lineRule="atLeast" w:line="100" w:before="0" w:after="0"/>
              <w:rPr>
                <w:rFonts w:ascii="MS Gothic" w:hAnsi="MS Gothic" w:eastAsia="MS Gothic" w:cs="Calibri Light"/>
              </w:rPr>
            </w:pPr>
            <w:r>
              <w:rPr>
                <w:rFonts w:eastAsia="MS Gothic" w:cs="Calibri Light" w:ascii="MS Gothic" w:hAnsi="MS Gothic"/>
              </w:rPr>
              <w:t>☐</w:t>
            </w:r>
          </w:p>
          <w:tbl>
            <w:tblPr>
              <w:tblW w:w="3861" w:type="dxa"/>
              <w:jc w:val="left"/>
              <w:tblInd w:w="0" w:type="dxa"/>
              <w:tblCellMar>
                <w:top w:w="55" w:type="dxa"/>
                <w:left w:w="54" w:type="dxa"/>
                <w:bottom w:w="55" w:type="dxa"/>
                <w:right w:w="55" w:type="dxa"/>
              </w:tblCellMar>
            </w:tblPr>
            <w:tblGrid>
              <w:gridCol w:w="3861"/>
            </w:tblGrid>
            <w:tr>
              <w:trPr/>
              <w:tc>
                <w:tcPr>
                  <w:tcW w:w="3861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fill="auto" w:val="clear"/>
                </w:tcPr>
                <w:p>
                  <w:pPr>
                    <w:pStyle w:val="Obsahtabulky"/>
                    <w:spacing w:before="0" w:after="160"/>
                    <w:rPr/>
                  </w:pPr>
                  <w:r>
                    <w:rPr/>
                    <w:t>Ano , souhlasím.</w:t>
                  </w:r>
                </w:p>
              </w:tc>
            </w:tr>
          </w:tbl>
          <w:p>
            <w:pPr>
              <w:pStyle w:val="Normal"/>
              <w:tabs>
                <w:tab w:val="clear" w:pos="708"/>
                <w:tab w:val="left" w:pos="1030" w:leader="none"/>
              </w:tabs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 xml:space="preserve"> </w:t>
            </w:r>
            <w:r>
              <w:rPr>
                <w:rFonts w:cs="Calibri Light" w:ascii="Calibri Light" w:hAnsi="Calibri Light"/>
              </w:rPr>
              <w:t>Souhlasím s použitím fotografií pro účely prezentace projektu (webové stránky, média apod.)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Vypracoval (datum, jméno, kontakt):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/>
            </w:pPr>
            <w:r>
              <w:rPr>
                <w:rFonts w:cs="Calibri Light" w:ascii="Calibri Light" w:hAnsi="Calibri Light"/>
              </w:rPr>
              <w:t xml:space="preserve"> </w:t>
            </w:r>
            <w:r>
              <w:rPr>
                <w:rFonts w:cs="Calibri Light" w:ascii="Calibri Light" w:hAnsi="Calibri Light"/>
              </w:rPr>
              <w:t>17</w:t>
            </w:r>
            <w:r>
              <w:rPr>
                <w:rFonts w:cs="Calibri Light" w:ascii="Calibri Light" w:hAnsi="Calibri Light"/>
              </w:rPr>
              <w:t>.</w:t>
            </w:r>
            <w:r>
              <w:rPr>
                <w:rFonts w:cs="Calibri Light" w:ascii="Calibri Light" w:hAnsi="Calibri Light"/>
              </w:rPr>
              <w:t>12.</w:t>
            </w:r>
            <w:r>
              <w:rPr>
                <w:rFonts w:cs="Calibri Light" w:ascii="Calibri Light" w:hAnsi="Calibri Light"/>
              </w:rPr>
              <w:t>2020,Zdenka Marková</w:t>
            </w:r>
          </w:p>
        </w:tc>
      </w:tr>
      <w:tr>
        <w:trPr/>
        <w:tc>
          <w:tcPr>
            <w:tcW w:w="49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Normal"/>
              <w:spacing w:lineRule="atLeast" w:line="100" w:before="0" w:after="0"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Příloha zprávy:</w:t>
            </w:r>
          </w:p>
        </w:tc>
        <w:tc>
          <w:tcPr>
            <w:tcW w:w="40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spacing w:lineRule="atLeast" w:line="100" w:before="0" w:after="0"/>
              <w:contextualSpacing/>
              <w:rPr>
                <w:rFonts w:ascii="Calibri Light" w:hAnsi="Calibri Light" w:cs="Calibri Light"/>
              </w:rPr>
            </w:pPr>
            <w:r>
              <w:rPr>
                <w:rFonts w:cs="Calibri Light" w:ascii="Calibri Light" w:hAnsi="Calibri Light"/>
              </w:rPr>
              <w:t>3 ks fotografií z průběhu programu/akce</w:t>
            </w:r>
          </w:p>
        </w:tc>
      </w:tr>
    </w:tbl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</w:r>
    </w:p>
    <w:p>
      <w:pPr>
        <w:pStyle w:val="Normal"/>
        <w:jc w:val="right"/>
        <w:rPr>
          <w:rFonts w:ascii="Calibri Light" w:hAnsi="Calibri Light" w:cs="Calibri Light"/>
          <w:sz w:val="20"/>
          <w:szCs w:val="20"/>
        </w:rPr>
      </w:pPr>
      <w:r>
        <w:rPr>
          <w:rFonts w:cs="Calibri Light" w:ascii="Calibri Light" w:hAnsi="Calibri Light"/>
          <w:sz w:val="20"/>
          <w:szCs w:val="20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60720" cy="770128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spacing w:lineRule="auto" w:line="254" w:before="0" w:after="16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60720" cy="7701280"/>
            <wp:effectExtent l="0" t="0" r="0" b="0"/>
            <wp:wrapSquare wrapText="largest"/>
            <wp:docPr id="2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60720" cy="7701280"/>
            <wp:effectExtent l="0" t="0" r="0" b="0"/>
            <wp:wrapSquare wrapText="largest"/>
            <wp:docPr id="3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ee"/>
    <w:family w:val="roman"/>
    <w:pitch w:val="variable"/>
  </w:font>
  <w:font w:name="Calibri Light">
    <w:charset w:val="ee"/>
    <w:family w:val="roman"/>
    <w:pitch w:val="variable"/>
  </w:font>
  <w:font w:name="MS Gothic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8"/>
        <w:tab w:val="center" w:pos="4536" w:leader="none"/>
        <w:tab w:val="right" w:pos="9072" w:leader="none"/>
      </w:tabs>
      <w:spacing w:lineRule="auto" w:line="336" w:before="0" w:after="0"/>
      <w:jc w:val="center"/>
      <w:rPr>
        <w:rFonts w:ascii="Times New Roman" w:hAnsi="Times New Roman" w:eastAsia="Times New Roman" w:cs="Times New Roman"/>
        <w:b/>
        <w:b/>
        <w:sz w:val="18"/>
        <w:szCs w:val="18"/>
        <w:lang w:eastAsia="cs-CZ"/>
      </w:rPr>
    </w:pPr>
    <w:r>
      <w:rPr>
        <w:rFonts w:eastAsia="Times New Roman" w:cs="Times New Roman" w:ascii="Times New Roman" w:hAnsi="Times New Roman"/>
        <w:b/>
        <w:sz w:val="18"/>
        <w:szCs w:val="18"/>
        <w:lang w:eastAsia="cs-CZ"/>
      </w:rPr>
      <w:t>MAS Šumavsko, z.s.</w:t>
    </w:r>
  </w:p>
  <w:p>
    <w:pPr>
      <w:pStyle w:val="Normal"/>
      <w:tabs>
        <w:tab w:val="clear" w:pos="708"/>
        <w:tab w:val="center" w:pos="4536" w:leader="none"/>
        <w:tab w:val="right" w:pos="9072" w:leader="none"/>
      </w:tabs>
      <w:spacing w:lineRule="atLeast" w:line="100" w:before="0" w:after="0"/>
      <w:rPr>
        <w:rFonts w:ascii="Times New Roman" w:hAnsi="Times New Roman" w:eastAsia="Times New Roman" w:cs="Times New Roman"/>
        <w:b/>
        <w:b/>
        <w:bCs/>
        <w:sz w:val="18"/>
        <w:szCs w:val="18"/>
        <w:lang w:eastAsia="cs-CZ"/>
      </w:rPr>
    </w:pPr>
    <w:r>
      <w:rPr>
        <w:rFonts w:eastAsia="Times New Roman" w:cs="Times New Roman" w:ascii="Times New Roman" w:hAnsi="Times New Roman"/>
        <w:sz w:val="18"/>
        <w:szCs w:val="18"/>
        <w:lang w:val="cs-CZ" w:eastAsia="cs-CZ"/>
      </w:rPr>
      <w:tab/>
      <w:t>Projekt</w:t>
    </w:r>
    <w:r>
      <w:rPr>
        <w:rFonts w:eastAsia="Times New Roman" w:cs="Times New Roman" w:ascii="Times New Roman" w:hAnsi="Times New Roman"/>
        <w:b/>
        <w:sz w:val="18"/>
        <w:szCs w:val="18"/>
        <w:lang w:val="cs-CZ" w:eastAsia="cs-CZ"/>
      </w:rPr>
      <w:t xml:space="preserve">: </w:t>
    </w:r>
    <w:r>
      <w:rPr>
        <w:rFonts w:eastAsia="Times New Roman" w:cs="Times New Roman" w:ascii="Times New Roman" w:hAnsi="Times New Roman"/>
        <w:b/>
        <w:bCs/>
        <w:sz w:val="18"/>
        <w:szCs w:val="18"/>
        <w:lang w:eastAsia="cs-CZ"/>
      </w:rPr>
      <w:t>Místní akční plán rozvoje vzdělávání pro ORP Prachatice II</w:t>
      <w:tab/>
    </w:r>
  </w:p>
  <w:p>
    <w:pPr>
      <w:pStyle w:val="Normal"/>
      <w:tabs>
        <w:tab w:val="clear" w:pos="708"/>
        <w:tab w:val="center" w:pos="4536" w:leader="none"/>
        <w:tab w:val="right" w:pos="9072" w:leader="none"/>
      </w:tabs>
      <w:spacing w:lineRule="atLeast" w:line="100" w:before="0" w:after="0"/>
      <w:jc w:val="center"/>
      <w:rPr>
        <w:rFonts w:ascii="Times New Roman" w:hAnsi="Times New Roman" w:eastAsia="Times New Roman" w:cs="Times New Roman"/>
        <w:sz w:val="18"/>
        <w:szCs w:val="18"/>
        <w:lang w:eastAsia="cs-CZ"/>
      </w:rPr>
    </w:pPr>
    <w:bookmarkStart w:id="1" w:name="_Hlk509913458"/>
    <w:bookmarkEnd w:id="1"/>
    <w:r>
      <w:rPr>
        <w:rFonts w:eastAsia="Times New Roman" w:cs="Times New Roman" w:ascii="Times New Roman" w:hAnsi="Times New Roman"/>
        <w:sz w:val="18"/>
        <w:szCs w:val="18"/>
        <w:lang w:val="cs-CZ" w:eastAsia="cs-CZ"/>
      </w:rPr>
      <w:t xml:space="preserve">Registrační číslo projektu: </w:t>
    </w:r>
    <w:r>
      <w:rPr>
        <w:rFonts w:eastAsia="Times New Roman" w:cs="Times New Roman" w:ascii="Times New Roman" w:hAnsi="Times New Roman"/>
        <w:sz w:val="18"/>
        <w:szCs w:val="18"/>
        <w:lang w:eastAsia="cs-CZ"/>
      </w:rPr>
      <w:t>CZ.02.3.68/0.0/0.0/17_047/0008598</w:t>
    </w:r>
  </w:p>
  <w:p>
    <w:pPr>
      <w:pStyle w:val="Normal"/>
      <w:tabs>
        <w:tab w:val="clear" w:pos="708"/>
        <w:tab w:val="center" w:pos="4536" w:leader="none"/>
        <w:tab w:val="right" w:pos="9072" w:leader="none"/>
      </w:tabs>
      <w:spacing w:lineRule="atLeast" w:line="100" w:before="0" w:after="0"/>
      <w:jc w:val="center"/>
      <w:rPr>
        <w:rFonts w:ascii="Times New Roman" w:hAnsi="Times New Roman" w:eastAsia="Times New Roman" w:cs="Times New Roman"/>
        <w:sz w:val="18"/>
        <w:szCs w:val="18"/>
        <w:lang w:val="cs-CZ" w:eastAsia="cs-CZ"/>
      </w:rPr>
    </w:pPr>
    <w:bookmarkStart w:id="2" w:name="_Hlk5099134581"/>
    <w:bookmarkEnd w:id="2"/>
    <w:r>
      <w:rPr>
        <w:rFonts w:eastAsia="Times New Roman" w:cs="Times New Roman" w:ascii="Times New Roman" w:hAnsi="Times New Roman"/>
        <w:sz w:val="18"/>
        <w:szCs w:val="18"/>
        <w:lang w:val="cs-CZ" w:eastAsia="cs-CZ"/>
      </w:rPr>
      <w:t>Sídlo: Archiváře Teplého 102, 387 06 Malenice</w:t>
    </w:r>
  </w:p>
  <w:p>
    <w:pPr>
      <w:pStyle w:val="Normal"/>
      <w:tabs>
        <w:tab w:val="clear" w:pos="708"/>
        <w:tab w:val="center" w:pos="4536" w:leader="none"/>
        <w:tab w:val="right" w:pos="9072" w:leader="none"/>
      </w:tabs>
      <w:spacing w:lineRule="atLeast" w:line="100" w:before="0" w:after="0"/>
      <w:jc w:val="center"/>
      <w:rPr/>
    </w:pPr>
    <w:r>
      <w:rPr>
        <w:rFonts w:eastAsia="Times New Roman" w:cs="Times New Roman" w:ascii="Times New Roman" w:hAnsi="Times New Roman"/>
        <w:b/>
        <w:sz w:val="18"/>
        <w:szCs w:val="18"/>
        <w:lang w:val="cs-CZ" w:eastAsia="cs-CZ"/>
      </w:rPr>
      <w:t xml:space="preserve"> </w:t>
    </w:r>
    <w:hyperlink r:id="rId1">
      <w:r>
        <w:rPr>
          <w:rStyle w:val="Internetovodkaz"/>
          <w:rFonts w:eastAsia="Times New Roman" w:cs="Times New Roman" w:ascii="Times New Roman" w:hAnsi="Times New Roman"/>
          <w:b/>
          <w:color w:val="0000FF"/>
          <w:sz w:val="18"/>
          <w:szCs w:val="18"/>
          <w:u w:val="single"/>
          <w:lang w:val="cs-CZ" w:eastAsia="cs-CZ"/>
        </w:rPr>
        <w:t>www.</w:t>
      </w:r>
      <w:r>
        <w:rPr>
          <w:rStyle w:val="Internetovodkaz"/>
          <w:rFonts w:eastAsia="Times New Roman" w:cs="Times New Roman" w:ascii="Times New Roman" w:hAnsi="Times New Roman"/>
          <w:b/>
          <w:color w:val="0000FF"/>
          <w:sz w:val="18"/>
          <w:szCs w:val="18"/>
          <w:u w:val="single"/>
          <w:lang w:eastAsia="cs-CZ"/>
        </w:rPr>
        <w:t>massumavsko</w:t>
      </w:r>
      <w:r>
        <w:rPr>
          <w:rStyle w:val="Internetovodkaz"/>
          <w:rFonts w:eastAsia="Times New Roman" w:cs="Times New Roman" w:ascii="Times New Roman" w:hAnsi="Times New Roman"/>
          <w:b/>
          <w:color w:val="0000FF"/>
          <w:sz w:val="18"/>
          <w:szCs w:val="18"/>
          <w:u w:val="single"/>
          <w:lang w:val="cs-CZ" w:eastAsia="cs-CZ"/>
        </w:rPr>
        <w:t>.cz</w:t>
      </w:r>
    </w:hyperlink>
  </w:p>
  <w:p>
    <w:pPr>
      <w:pStyle w:val="Normal"/>
      <w:spacing w:lineRule="atLeast" w:line="100" w:before="0" w:after="0"/>
      <w:jc w:val="center"/>
      <w:rPr>
        <w:rFonts w:ascii="Times New Roman" w:hAnsi="Times New Roman" w:eastAsia="Times New Roman" w:cs="Times New Roman"/>
        <w:b/>
        <w:b/>
        <w:bCs/>
        <w:sz w:val="18"/>
        <w:szCs w:val="18"/>
        <w:lang w:eastAsia="cs-CZ"/>
      </w:rPr>
    </w:pPr>
    <w:r>
      <w:rPr>
        <w:rFonts w:eastAsia="Times New Roman" w:cs="Times New Roman" w:ascii="Times New Roman" w:hAnsi="Times New Roman"/>
        <w:b/>
        <w:bCs/>
        <w:sz w:val="18"/>
        <w:szCs w:val="18"/>
        <w:lang w:eastAsia="cs-CZ"/>
      </w:rPr>
      <w:t xml:space="preserve"> </w:t>
    </w:r>
    <w:r>
      <w:rPr>
        <w:rFonts w:eastAsia="Times New Roman" w:cs="Times New Roman" w:ascii="Times New Roman" w:hAnsi="Times New Roman"/>
        <w:b/>
        <w:bCs/>
        <w:sz w:val="18"/>
        <w:szCs w:val="18"/>
        <w:lang w:eastAsia="cs-CZ"/>
      </w:rPr>
      <w:t>+420 724 004 484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Zhlav"/>
      <w:jc w:val="cent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spacing w:lineRule="auto" w:line="254" w:before="0" w:after="160"/>
    </w:pPr>
    <w:rPr>
      <w:rFonts w:ascii="Calibri" w:hAnsi="Calibri" w:eastAsia="SimSun" w:cs="Calibri"/>
      <w:color w:val="auto"/>
      <w:kern w:val="2"/>
      <w:sz w:val="22"/>
      <w:szCs w:val="22"/>
      <w:lang w:val="cs-CZ" w:eastAsia="en-US" w:bidi="ar-SA"/>
    </w:rPr>
  </w:style>
  <w:style w:type="character" w:styleId="DefaultParagraphFont">
    <w:name w:val="Default Paragraph Font"/>
    <w:qFormat/>
    <w:rPr/>
  </w:style>
  <w:style w:type="character" w:styleId="ZhlavChar">
    <w:name w:val="Záhlaví Char"/>
    <w:basedOn w:val="DefaultParagraphFont"/>
    <w:qFormat/>
    <w:rPr/>
  </w:style>
  <w:style w:type="character" w:styleId="ZpatChar">
    <w:name w:val="Zápatí Char"/>
    <w:basedOn w:val="DefaultParagraphFont"/>
    <w:qFormat/>
    <w:rPr/>
  </w:style>
  <w:style w:type="character" w:styleId="TextbublinyChar">
    <w:name w:val="Text bubliny Char"/>
    <w:basedOn w:val="DefaultParagraphFont"/>
    <w:qFormat/>
    <w:rPr>
      <w:rFonts w:ascii="Segoe UI" w:hAnsi="Segoe UI" w:cs="Segoe UI"/>
      <w:sz w:val="18"/>
      <w:szCs w:val="18"/>
    </w:rPr>
  </w:style>
  <w:style w:type="character" w:styleId="ListLabel1">
    <w:name w:val="ListLabel 1"/>
    <w:qFormat/>
    <w:rPr>
      <w:b w:val="false"/>
    </w:rPr>
  </w:style>
  <w:style w:type="character" w:styleId="ListLabel2">
    <w:name w:val="ListLabel 2"/>
    <w:qFormat/>
    <w:rPr>
      <w:rFonts w:cs="Calibri"/>
    </w:rPr>
  </w:style>
  <w:style w:type="character" w:styleId="ListLabel3">
    <w:name w:val="ListLabel 3"/>
    <w:qFormat/>
    <w:rPr>
      <w:rFonts w:cs="Courier New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ListLabel4">
    <w:name w:val="ListLabel 4"/>
    <w:qFormat/>
    <w:rPr>
      <w:rFonts w:ascii="Times New Roman" w:hAnsi="Times New Roman" w:eastAsia="Times New Roman" w:cs="Times New Roman"/>
      <w:b/>
      <w:color w:val="0000FF"/>
      <w:sz w:val="18"/>
      <w:szCs w:val="18"/>
      <w:u w:val="single"/>
      <w:lang w:val="cs-CZ" w:eastAsia="cs-CZ"/>
    </w:rPr>
  </w:style>
  <w:style w:type="character" w:styleId="ListLabel5">
    <w:name w:val="ListLabel 5"/>
    <w:qFormat/>
    <w:rPr>
      <w:rFonts w:ascii="Times New Roman" w:hAnsi="Times New Roman" w:eastAsia="Times New Roman" w:cs="Times New Roman"/>
      <w:b/>
      <w:color w:val="0000FF"/>
      <w:sz w:val="18"/>
      <w:szCs w:val="18"/>
      <w:u w:val="single"/>
      <w:lang w:eastAsia="cs-CZ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Tlotextu">
    <w:name w:val="Body Text"/>
    <w:basedOn w:val="Normal"/>
    <w:pPr>
      <w:spacing w:before="0" w:after="12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Zhlav">
    <w:name w:val="Header"/>
    <w:basedOn w:val="Normal"/>
    <w:pPr>
      <w:tabs>
        <w:tab w:val="clear" w:pos="708"/>
        <w:tab w:val="center" w:pos="4536" w:leader="none"/>
        <w:tab w:val="right" w:pos="9072" w:leader="none"/>
      </w:tabs>
      <w:spacing w:lineRule="atLeast" w:line="100" w:before="0" w:after="0"/>
    </w:pPr>
    <w:rPr/>
  </w:style>
  <w:style w:type="paragraph" w:styleId="Zpat">
    <w:name w:val="Footer"/>
    <w:basedOn w:val="Normal"/>
    <w:pPr>
      <w:tabs>
        <w:tab w:val="clear" w:pos="708"/>
        <w:tab w:val="center" w:pos="4536" w:leader="none"/>
        <w:tab w:val="right" w:pos="9072" w:leader="none"/>
      </w:tabs>
      <w:spacing w:lineRule="atLeast" w:line="100" w:before="0" w:after="0"/>
    </w:pPr>
    <w:rPr/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paragraph" w:styleId="BalloonText">
    <w:name w:val="Balloon Text"/>
    <w:basedOn w:val="Normal"/>
    <w:qFormat/>
    <w:pPr>
      <w:spacing w:lineRule="atLeast" w:line="100" w:before="0" w:after="0"/>
    </w:pPr>
    <w:rPr>
      <w:rFonts w:ascii="Segoe UI" w:hAnsi="Segoe UI" w:cs="Segoe UI"/>
      <w:sz w:val="18"/>
      <w:szCs w:val="18"/>
    </w:rPr>
  </w:style>
  <w:style w:type="paragraph" w:styleId="Obsahtabulky">
    <w:name w:val="Obsah tabulky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massumavsko.cz/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LibreOffice/6.2.1.2$Windows_X86_64 LibreOffice_project/7bcb35dc3024a62dea0caee87020152d1ee96e71</Application>
  <Pages>5</Pages>
  <Words>285</Words>
  <Characters>1749</Characters>
  <CharactersWithSpaces>1996</CharactersWithSpaces>
  <Paragraphs>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2020-09-23T11:58:00Z</dcterms:created>
  <dc:creator>kpss-pt</dc:creator>
  <dc:description/>
  <dc:language>cs-CZ</dc:language>
  <cp:lastModifiedBy/>
  <cp:lastPrinted>2020-11-03T08:26:34Z</cp:lastPrinted>
  <dcterms:modified xsi:type="dcterms:W3CDTF">2020-12-17T11:42:38Z</dcterms:modified>
  <cp:revision>3</cp:revision>
  <dc:subject/>
  <dc:title/>
</cp:coreProperties>
</file>