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 Light" w:hAnsi="Calibri Light" w:cs="Calibri Light"/>
          <w:b/>
          <w:b/>
          <w:sz w:val="36"/>
          <w:szCs w:val="36"/>
        </w:rPr>
      </w:pPr>
      <w:bookmarkStart w:id="0" w:name="_GoBack"/>
      <w:bookmarkEnd w:id="0"/>
      <w:r>
        <w:rPr>
          <w:rFonts w:cs="Calibri Light" w:ascii="Calibri Light" w:hAnsi="Calibri Light"/>
          <w:b/>
          <w:sz w:val="36"/>
          <w:szCs w:val="36"/>
        </w:rPr>
        <w:t xml:space="preserve"> </w:t>
      </w:r>
      <w:r>
        <w:rPr>
          <w:rFonts w:cs="Calibri Light" w:ascii="Calibri Light" w:hAnsi="Calibri Light"/>
          <w:b/>
          <w:sz w:val="36"/>
          <w:szCs w:val="36"/>
        </w:rPr>
        <w:t>Zpráva z realizace vzdělávacího programu</w:t>
      </w:r>
    </w:p>
    <w:p>
      <w:pPr>
        <w:pStyle w:val="Normal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  <w:t>V rámci realizace projektu Místní akční plán rozvoje vzdělávání pro ORP Prachatice II</w:t>
      </w:r>
    </w:p>
    <w:p>
      <w:pPr>
        <w:pStyle w:val="Normal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  <w:t>(klíčová aktivita č. 4 Implementace MAP – projekty spolupráce)</w:t>
      </w:r>
    </w:p>
    <w:tbl>
      <w:tblPr>
        <w:tblW w:w="9060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4979"/>
        <w:gridCol w:w="4080"/>
      </w:tblGrid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organizace (název školy):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MŠ Prachatice, odloučené pracoviště Česká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spolupracujícího subjektu 1: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vzdělávacího programu: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 xml:space="preserve">Malá technická univerzita 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Typ aktivity (vyberte jednu z možností)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  <w:b/>
                <w:bCs/>
              </w:rPr>
              <w:t>4.1. předškolní vzdělávání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4.2. podpora vzdělávacích aktivit pro žáky ZŠ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4.3. podpora zájmových, volnočasových a komunitních aktivit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4.4. podpora vzdělávacích aktivit a spolupráce ZUŠ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Termín a místo konání: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16.12. 2020 MŠ Česká 674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Počet zúčastněných dětí/žáků: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17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Počet zúčastněných pedagogů: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Popis průběhu aktivity: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Děti se seznámily s tím jaké jsou důležité budovy ve městě , jak se domy staví. Z lega postavil</w:t>
            </w:r>
            <w:r>
              <w:rPr>
                <w:rFonts w:cs="Calibri Light" w:ascii="Calibri Light" w:hAnsi="Calibri Light"/>
              </w:rPr>
              <w:t>y</w:t>
            </w:r>
            <w:r>
              <w:rPr>
                <w:rFonts w:cs="Calibri Light" w:ascii="Calibri Light" w:hAnsi="Calibri Light"/>
              </w:rPr>
              <w:t xml:space="preserve"> město , které i pojmenoval</w:t>
            </w:r>
            <w:r>
              <w:rPr>
                <w:rFonts w:cs="Calibri Light" w:ascii="Calibri Light" w:hAnsi="Calibri Light"/>
              </w:rPr>
              <w:t>y</w:t>
            </w:r>
            <w:r>
              <w:rPr>
                <w:rFonts w:cs="Calibri Light" w:ascii="Calibri Light" w:hAnsi="Calibri Light"/>
              </w:rPr>
              <w:t>. Děti také zakreslily do mapy hlavní budovy ve městě – např. nemocnice, škola, lékárna, policie atd. Zahrál</w:t>
            </w:r>
            <w:r>
              <w:rPr>
                <w:rFonts w:cs="Calibri Light" w:ascii="Calibri Light" w:hAnsi="Calibri Light"/>
              </w:rPr>
              <w:t>y</w:t>
            </w:r>
            <w:r>
              <w:rPr>
                <w:rFonts w:cs="Calibri Light" w:ascii="Calibri Light" w:hAnsi="Calibri Light"/>
              </w:rPr>
              <w:t xml:space="preserve"> si pohybové hry na dané téma.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Zhodnocení přínosu aktivity: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Děti se naučily k čemu slouží různé budovy , jak se vytváří mapa, k čemu slouží. Rozvoj prostorové představivosti při stavění z lega. Rozvoj obratnosti při pohybových hrách.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Ohodnoťte aktivitu známkou od 1-5 (vyberte jednu z možností; jako ve škole)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</w:r>
            <w:r>
              <w:rPr>
                <w:rFonts w:cs="Calibri Light" w:ascii="Calibri Light" w:hAnsi="Calibri Light"/>
                <w:b/>
                <w:bCs/>
              </w:rPr>
              <w:t>1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2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3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4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5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Recenze (slovní komentář):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Aktivita byla pro děti přínosem. Pracovaly s chutí. Vytvořily hezké stavby z lega a dozvěděl</w:t>
            </w:r>
            <w:r>
              <w:rPr>
                <w:rFonts w:cs="Calibri Light" w:ascii="Calibri Light" w:hAnsi="Calibri Light"/>
              </w:rPr>
              <w:t>y</w:t>
            </w:r>
            <w:r>
              <w:rPr>
                <w:rFonts w:cs="Calibri Light" w:ascii="Calibri Light" w:hAnsi="Calibri Light"/>
              </w:rPr>
              <w:t xml:space="preserve"> se hodně nových poznatků.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Fotodokumentace: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MS Gothic" w:hAnsi="MS Gothic" w:eastAsia="MS Gothic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</w:p>
          <w:tbl>
            <w:tblPr>
              <w:tblW w:w="3861" w:type="dxa"/>
              <w:jc w:val="left"/>
              <w:tblInd w:w="0" w:type="dxa"/>
              <w:tblCellMar>
                <w:top w:w="55" w:type="dxa"/>
                <w:left w:w="51" w:type="dxa"/>
                <w:bottom w:w="55" w:type="dxa"/>
                <w:right w:w="55" w:type="dxa"/>
              </w:tblCellMar>
            </w:tblPr>
            <w:tblGrid>
              <w:gridCol w:w="3861"/>
            </w:tblGrid>
            <w:tr>
              <w:trPr/>
              <w:tc>
                <w:tcPr>
                  <w:tcW w:w="386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fill="FFFFFF" w:val="clear"/>
                </w:tcPr>
                <w:p>
                  <w:pPr>
                    <w:pStyle w:val="Obsahtabulky"/>
                    <w:spacing w:before="0" w:after="160"/>
                    <w:rPr/>
                  </w:pPr>
                  <w:r>
                    <w:rPr/>
                    <w:t>Ano , souhlasím.</w:t>
                  </w:r>
                </w:p>
              </w:tc>
            </w:tr>
          </w:tbl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Souhlasím s použitím fotografií pro účely prezentace projektu (webové stránky, média apod.)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Vypracoval (datum, jméno, kontakt):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17.12.2020,Zdenka Marková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Příloha zprávy:</w:t>
            </w:r>
          </w:p>
        </w:tc>
        <w:tc>
          <w:tcPr>
            <w:tcW w:w="4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tLeast" w:line="100" w:before="0" w:after="0"/>
              <w:contextualSpacing/>
              <w:rPr/>
            </w:pPr>
            <w:r>
              <w:rPr>
                <w:rFonts w:cs="Calibri Light" w:ascii="Calibri Light" w:hAnsi="Calibri Light"/>
              </w:rPr>
              <w:t>3 ks fotografií z průběhu programu/akce</w:t>
            </w:r>
          </w:p>
        </w:tc>
      </w:tr>
    </w:tbl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widowControl/>
        <w:suppressAutoHyphens w:val="true"/>
        <w:spacing w:lineRule="auto" w:line="252" w:before="0" w:after="16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  <w:font w:name="Calibri Light">
    <w:charset w:val="ee"/>
    <w:family w:val="roman"/>
    <w:pitch w:val="variable"/>
  </w:font>
  <w:font w:name="MS Goth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uto" w:line="336" w:before="0" w:after="0"/>
      <w:jc w:val="center"/>
      <w:rPr>
        <w:rFonts w:ascii="Times New Roman" w:hAnsi="Times New Roman" w:eastAsia="Times New Roman" w:cs="Times New Roman"/>
        <w:b/>
        <w:b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b/>
        <w:sz w:val="18"/>
        <w:szCs w:val="18"/>
        <w:lang w:eastAsia="cs-CZ"/>
      </w:rPr>
      <w:t>MAS Šumavsko, z.s.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rPr>
        <w:rFonts w:ascii="Times New Roman" w:hAnsi="Times New Roman" w:eastAsia="Times New Roman" w:cs="Times New Roman"/>
        <w:b/>
        <w:b/>
        <w:bCs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ab/>
      <w:t>Projekt</w:t>
    </w:r>
    <w:r>
      <w:rPr>
        <w:rFonts w:eastAsia="Times New Roman" w:cs="Times New Roman" w:ascii="Times New Roman" w:hAnsi="Times New Roman"/>
        <w:b/>
        <w:sz w:val="18"/>
        <w:szCs w:val="18"/>
        <w:lang w:val="cs-CZ" w:eastAsia="cs-CZ"/>
      </w:rPr>
      <w:t xml:space="preserve">: </w:t>
    </w: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>Místní akční plán rozvoje vzdělávání pro ORP Prachatice II</w:t>
      <w:tab/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>
        <w:rFonts w:ascii="Times New Roman" w:hAnsi="Times New Roman" w:eastAsia="Times New Roman" w:cs="Times New Roman"/>
        <w:sz w:val="18"/>
        <w:szCs w:val="18"/>
        <w:lang w:eastAsia="cs-CZ"/>
      </w:rPr>
    </w:pPr>
    <w:bookmarkStart w:id="1" w:name="_Hlk509913458"/>
    <w:bookmarkEnd w:id="1"/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 xml:space="preserve">Registrační číslo projektu: </w:t>
    </w:r>
    <w:r>
      <w:rPr>
        <w:rFonts w:eastAsia="Times New Roman" w:cs="Times New Roman" w:ascii="Times New Roman" w:hAnsi="Times New Roman"/>
        <w:sz w:val="18"/>
        <w:szCs w:val="18"/>
        <w:lang w:eastAsia="cs-CZ"/>
      </w:rPr>
      <w:t>CZ.02.3.68/0.0/0.0/17_047/0008598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>
        <w:rFonts w:ascii="Times New Roman" w:hAnsi="Times New Roman" w:eastAsia="Times New Roman" w:cs="Times New Roman"/>
        <w:sz w:val="18"/>
        <w:szCs w:val="18"/>
        <w:lang w:val="cs-CZ" w:eastAsia="cs-CZ"/>
      </w:rPr>
    </w:pPr>
    <w:bookmarkStart w:id="2" w:name="_Hlk5099134581"/>
    <w:bookmarkEnd w:id="2"/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>Sídlo: Archiváře Teplého 102, 387 06 Malenice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/>
    </w:pPr>
    <w:r>
      <w:rPr>
        <w:rFonts w:eastAsia="Times New Roman" w:cs="Times New Roman" w:ascii="Times New Roman" w:hAnsi="Times New Roman"/>
        <w:b/>
        <w:sz w:val="18"/>
        <w:szCs w:val="18"/>
        <w:lang w:val="cs-CZ" w:eastAsia="cs-CZ"/>
      </w:rPr>
      <w:t xml:space="preserve"> </w:t>
    </w:r>
    <w:hyperlink r:id="rId1"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val="cs-CZ" w:eastAsia="cs-CZ"/>
        </w:rPr>
        <w:t>www.</w:t>
      </w:r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eastAsia="cs-CZ"/>
        </w:rPr>
        <w:t>massumavsko</w:t>
      </w:r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val="cs-CZ" w:eastAsia="cs-CZ"/>
        </w:rPr>
        <w:t>.cz</w:t>
      </w:r>
    </w:hyperlink>
  </w:p>
  <w:p>
    <w:pPr>
      <w:pStyle w:val="Normal"/>
      <w:spacing w:lineRule="atLeast" w:line="100" w:before="0" w:after="0"/>
      <w:jc w:val="center"/>
      <w:rPr>
        <w:rFonts w:ascii="Times New Roman" w:hAnsi="Times New Roman" w:eastAsia="Times New Roman" w:cs="Times New Roman"/>
        <w:b/>
        <w:b/>
        <w:bCs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 xml:space="preserve"> </w:t>
    </w: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>+420 724 004 484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SimSun" w:cs="Calibri"/>
      <w:color w:val="00000A"/>
      <w:kern w:val="2"/>
      <w:sz w:val="22"/>
      <w:szCs w:val="22"/>
      <w:lang w:val="cs-CZ" w:eastAsia="en-US" w:bidi="ar-SA"/>
    </w:rPr>
  </w:style>
  <w:style w:type="character" w:styleId="DefaultParagraphFont">
    <w:name w:val="Default Paragraph Font"/>
    <w:qFormat/>
    <w:rPr/>
  </w:style>
  <w:style w:type="character" w:styleId="ZhlavChar">
    <w:name w:val="Záhlaví Char"/>
    <w:basedOn w:val="DefaultParagraphFont"/>
    <w:qFormat/>
    <w:rPr/>
  </w:style>
  <w:style w:type="character" w:styleId="ZpatChar">
    <w:name w:val="Zápatí Char"/>
    <w:basedOn w:val="DefaultParagraphFont"/>
    <w:qFormat/>
    <w:rPr/>
  </w:style>
  <w:style w:type="character" w:styleId="TextbublinyChar">
    <w:name w:val="Text bubliny Char"/>
    <w:basedOn w:val="DefaultParagraphFont"/>
    <w:qFormat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rFonts w:cs="Calibri"/>
    </w:rPr>
  </w:style>
  <w:style w:type="character" w:styleId="ListLabel3">
    <w:name w:val="ListLabel 3"/>
    <w:qFormat/>
    <w:rPr>
      <w:rFonts w:cs="Courier New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4">
    <w:name w:val="ListLabel 4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val="cs-CZ" w:eastAsia="cs-CZ"/>
    </w:rPr>
  </w:style>
  <w:style w:type="character" w:styleId="ListLabel5">
    <w:name w:val="ListLabel 5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eastAsia="cs-CZ"/>
    </w:rPr>
  </w:style>
  <w:style w:type="character" w:styleId="ListLabel6">
    <w:name w:val="ListLabel 6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val="cs-CZ" w:eastAsia="cs-CZ"/>
    </w:rPr>
  </w:style>
  <w:style w:type="character" w:styleId="ListLabel7">
    <w:name w:val="ListLabel 7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eastAsia="cs-CZ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lotextu">
    <w:name w:val="Body Text"/>
    <w:basedOn w:val="Normal"/>
    <w:pPr>
      <w:spacing w:before="0" w:after="12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Zhlav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Zpat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Segoe UI" w:hAnsi="Segoe UI" w:cs="Segoe UI"/>
      <w:sz w:val="18"/>
      <w:szCs w:val="18"/>
    </w:rPr>
  </w:style>
  <w:style w:type="paragraph" w:styleId="Obsahtabulky">
    <w:name w:val="Obsah tabulky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massumavsko.cz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LibreOffice/6.2.1.2$Windows_X86_64 LibreOffice_project/7bcb35dc3024a62dea0caee87020152d1ee96e71</Application>
  <Pages>2</Pages>
  <Words>291</Words>
  <Characters>1709</Characters>
  <CharactersWithSpaces>1964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2020-09-23T11:58:00Z</dcterms:created>
  <dc:creator>kpss-pt</dc:creator>
  <dc:description/>
  <dc:language>cs-CZ</dc:language>
  <cp:lastModifiedBy/>
  <cp:lastPrinted>2020-11-03T08:26:34Z</cp:lastPrinted>
  <dcterms:modified xsi:type="dcterms:W3CDTF">2021-02-23T12:55:12Z</dcterms:modified>
  <cp:revision>4</cp:revision>
  <dc:subject/>
  <dc:title/>
</cp:coreProperties>
</file>