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2647C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Mateřská škola Bu</w:t>
            </w:r>
            <w:r w:rsidR="00A34860">
              <w:rPr>
                <w:rFonts w:asciiTheme="majorHAnsi" w:hAnsiTheme="majorHAnsi" w:cstheme="majorHAnsi"/>
              </w:rPr>
              <w:t>šanovice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2647C0" w:rsidP="00903B8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Asteria</w:t>
            </w:r>
            <w:proofErr w:type="spellEnd"/>
            <w:r>
              <w:rPr>
                <w:rFonts w:asciiTheme="majorHAnsi" w:hAnsiTheme="majorHAnsi" w:cstheme="majorHAnsi"/>
              </w:rPr>
              <w:t xml:space="preserve"> Centrum vzdělávání</w:t>
            </w:r>
          </w:p>
          <w:p w:rsidR="002647C0" w:rsidRDefault="002647C0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884C2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Hudební dílna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4B5E43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860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4.1. předškolní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vzdělávání</w:t>
            </w:r>
          </w:p>
          <w:p w:rsidR="00461E52" w:rsidRPr="00FD74F0" w:rsidRDefault="004B5E43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4B5E43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4B5E43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884C2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="00A34860">
              <w:rPr>
                <w:rFonts w:asciiTheme="majorHAnsi" w:hAnsiTheme="majorHAnsi" w:cstheme="majorHAnsi"/>
              </w:rPr>
              <w:t>. 10. 2020 MŠ Bušanovice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884C2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A348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Default="00884C2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Dechová, rytmická a dynamická cvičení.</w:t>
            </w:r>
          </w:p>
          <w:p w:rsidR="00884C29" w:rsidRPr="00FD74F0" w:rsidRDefault="00884C2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Hra na „hudební nástroje“, které si můžeme udělat z různých materiálů – příroda, odpadový materiál apod.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A348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Seznámení s novými přáteli, </w:t>
            </w:r>
            <w:r w:rsidR="00884C29">
              <w:rPr>
                <w:rFonts w:asciiTheme="majorHAnsi" w:hAnsiTheme="majorHAnsi" w:cstheme="majorHAnsi"/>
              </w:rPr>
              <w:t>rozvíjení sluchového vnímání, můžeme hrát i na kokosové ořechy, na nádrž na vodu apod.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4B5E43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860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4B5E43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4B5E43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4B5E43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4B5E43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2647C0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Kamarádský přístup k dětem, skvělá komunikace, podněcování k aktivitě dětí, pochvala.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4B5E43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860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884C29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20. </w:t>
            </w:r>
            <w:r w:rsidR="00A34860">
              <w:rPr>
                <w:rFonts w:asciiTheme="majorHAnsi" w:hAnsiTheme="majorHAnsi" w:cstheme="majorHAnsi"/>
              </w:rPr>
              <w:t>10.20 Bláhová 725976064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884C29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43" w:rsidRDefault="004B5E43" w:rsidP="006A61BD">
      <w:pPr>
        <w:spacing w:after="0" w:line="240" w:lineRule="auto"/>
      </w:pPr>
      <w:r>
        <w:separator/>
      </w:r>
    </w:p>
  </w:endnote>
  <w:endnote w:type="continuationSeparator" w:id="0">
    <w:p w:rsidR="004B5E43" w:rsidRDefault="004B5E43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proofErr w:type="spellEnd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43" w:rsidRDefault="004B5E43" w:rsidP="006A61BD">
      <w:pPr>
        <w:spacing w:after="0" w:line="240" w:lineRule="auto"/>
      </w:pPr>
      <w:r>
        <w:separator/>
      </w:r>
    </w:p>
  </w:footnote>
  <w:footnote w:type="continuationSeparator" w:id="0">
    <w:p w:rsidR="004B5E43" w:rsidRDefault="004B5E43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862B7"/>
    <w:rsid w:val="000D6B16"/>
    <w:rsid w:val="000E3D08"/>
    <w:rsid w:val="000F492F"/>
    <w:rsid w:val="002061B9"/>
    <w:rsid w:val="00232B13"/>
    <w:rsid w:val="002647C0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B5E43"/>
    <w:rsid w:val="004C29ED"/>
    <w:rsid w:val="005309C0"/>
    <w:rsid w:val="00536082"/>
    <w:rsid w:val="0055433D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547CC"/>
    <w:rsid w:val="00884C29"/>
    <w:rsid w:val="008D4650"/>
    <w:rsid w:val="008E3FA0"/>
    <w:rsid w:val="008E5700"/>
    <w:rsid w:val="00927972"/>
    <w:rsid w:val="00A20D02"/>
    <w:rsid w:val="00A34860"/>
    <w:rsid w:val="00AB0D22"/>
    <w:rsid w:val="00AC22C3"/>
    <w:rsid w:val="00AF348F"/>
    <w:rsid w:val="00B265F7"/>
    <w:rsid w:val="00B41540"/>
    <w:rsid w:val="00B90C31"/>
    <w:rsid w:val="00C57765"/>
    <w:rsid w:val="00CC2B5B"/>
    <w:rsid w:val="00D011A3"/>
    <w:rsid w:val="00D2172A"/>
    <w:rsid w:val="00D433D8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Obec Bušanovice</cp:lastModifiedBy>
  <cp:revision>3</cp:revision>
  <cp:lastPrinted>2020-10-20T08:59:00Z</cp:lastPrinted>
  <dcterms:created xsi:type="dcterms:W3CDTF">2020-10-06T09:14:00Z</dcterms:created>
  <dcterms:modified xsi:type="dcterms:W3CDTF">2020-10-20T09:09:00Z</dcterms:modified>
</cp:coreProperties>
</file>