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Default="009F27FE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Základní škola a Mateřská škola Lhenice</w:t>
            </w:r>
          </w:p>
          <w:p w:rsidR="009F27FE" w:rsidRDefault="009F27FE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Školní 284</w:t>
            </w:r>
          </w:p>
          <w:p w:rsidR="00021629" w:rsidRPr="00FD74F0" w:rsidRDefault="009F27FE" w:rsidP="009F27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384 02 Lhenice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021629" w:rsidRPr="00FD74F0" w:rsidRDefault="00456BC2" w:rsidP="009F27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9F27FE" w:rsidRDefault="009F27FE" w:rsidP="00903B84">
            <w:r>
              <w:t>ZŠ Národní 1018</w:t>
            </w:r>
          </w:p>
          <w:p w:rsidR="00456BC2" w:rsidRDefault="009F27FE" w:rsidP="00903B84">
            <w:pPr>
              <w:rPr>
                <w:rFonts w:asciiTheme="majorHAnsi" w:hAnsiTheme="majorHAnsi" w:cstheme="majorHAnsi"/>
              </w:rPr>
            </w:pPr>
            <w:r>
              <w:t>383 01 Prachatice.</w:t>
            </w: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9F27FE" w:rsidP="00903B84">
            <w:pPr>
              <w:rPr>
                <w:rFonts w:asciiTheme="majorHAnsi" w:hAnsiTheme="majorHAnsi" w:cstheme="majorHAnsi"/>
              </w:rPr>
            </w:pPr>
            <w:r>
              <w:t>„ Páteční dopoledne s angličtinou“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1017B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6A6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1017B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27FE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461E52" w:rsidRPr="00FD74F0">
              <w:rPr>
                <w:rFonts w:asciiTheme="majorHAnsi" w:hAnsiTheme="majorHAnsi" w:cstheme="majorHAnsi"/>
              </w:rPr>
              <w:t>4.2. podpora</w:t>
            </w:r>
            <w:proofErr w:type="gramEnd"/>
            <w:r w:rsidR="00461E52" w:rsidRPr="00FD74F0">
              <w:rPr>
                <w:rFonts w:asciiTheme="majorHAnsi" w:hAnsiTheme="majorHAnsi" w:cstheme="majorHAnsi"/>
              </w:rPr>
              <w:t xml:space="preserve"> vzdělávacích aktivit pro žáky ZŠ</w:t>
            </w:r>
          </w:p>
          <w:p w:rsidR="00461E52" w:rsidRPr="00FD74F0" w:rsidRDefault="001017B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1017B0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Default="009F27FE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8. 11. 2019</w:t>
            </w:r>
          </w:p>
          <w:p w:rsidR="00021629" w:rsidRPr="00FD74F0" w:rsidRDefault="009F27FE" w:rsidP="009F27F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ZŠ Lhenice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E1127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E11270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021629" w:rsidRDefault="00E11270" w:rsidP="00E1127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Dopoledne s rodilým mluvčím bylo rozděleno do tří částí:</w:t>
            </w:r>
          </w:p>
          <w:p w:rsidR="00E11270" w:rsidRPr="00E11270" w:rsidRDefault="00E11270" w:rsidP="00E11270">
            <w:pPr>
              <w:rPr>
                <w:rFonts w:asciiTheme="majorHAnsi" w:hAnsiTheme="majorHAnsi" w:cstheme="majorHAnsi"/>
              </w:rPr>
            </w:pPr>
            <w:r w:rsidRPr="00E11270">
              <w:rPr>
                <w:rFonts w:asciiTheme="majorHAnsi" w:hAnsiTheme="majorHAnsi" w:cstheme="majorHAnsi"/>
              </w:rPr>
              <w:t>1)</w:t>
            </w:r>
            <w:r>
              <w:rPr>
                <w:rFonts w:asciiTheme="majorHAnsi" w:hAnsiTheme="majorHAnsi" w:cstheme="majorHAnsi"/>
              </w:rPr>
              <w:t xml:space="preserve"> Prezentace rodilého mluvčího</w:t>
            </w:r>
            <w:r w:rsidR="00317675">
              <w:rPr>
                <w:rFonts w:asciiTheme="majorHAnsi" w:hAnsiTheme="majorHAnsi" w:cstheme="majorHAnsi"/>
              </w:rPr>
              <w:t>:</w:t>
            </w:r>
            <w:r>
              <w:rPr>
                <w:rFonts w:asciiTheme="majorHAnsi" w:hAnsiTheme="majorHAnsi" w:cstheme="majorHAnsi"/>
              </w:rPr>
              <w:t xml:space="preserve"> geografie, nářečí a </w:t>
            </w:r>
            <w:r w:rsidRPr="00E11270">
              <w:rPr>
                <w:rFonts w:asciiTheme="majorHAnsi" w:hAnsiTheme="majorHAnsi" w:cstheme="majorHAnsi"/>
              </w:rPr>
              <w:t>živobytí v</w:t>
            </w:r>
            <w:r>
              <w:rPr>
                <w:rFonts w:asciiTheme="majorHAnsi" w:hAnsiTheme="majorHAnsi" w:cstheme="majorHAnsi"/>
              </w:rPr>
              <w:t> </w:t>
            </w:r>
            <w:r w:rsidRPr="00E11270">
              <w:rPr>
                <w:rFonts w:asciiTheme="majorHAnsi" w:hAnsiTheme="majorHAnsi" w:cstheme="majorHAnsi"/>
              </w:rPr>
              <w:t>USA</w:t>
            </w:r>
            <w:r>
              <w:rPr>
                <w:rFonts w:asciiTheme="majorHAnsi" w:hAnsiTheme="majorHAnsi" w:cstheme="majorHAnsi"/>
              </w:rPr>
              <w:t>;</w:t>
            </w:r>
            <w:r w:rsidRPr="00E11270">
              <w:rPr>
                <w:rFonts w:asciiTheme="majorHAnsi" w:hAnsiTheme="majorHAnsi" w:cstheme="majorHAnsi"/>
              </w:rPr>
              <w:t xml:space="preserve"> představení rodiny rodilého mluvčího</w:t>
            </w:r>
            <w:r>
              <w:rPr>
                <w:rFonts w:asciiTheme="majorHAnsi" w:hAnsiTheme="majorHAnsi" w:cstheme="majorHAnsi"/>
              </w:rPr>
              <w:t>; prostor pro dotazy ze strany žáků</w:t>
            </w:r>
          </w:p>
          <w:p w:rsidR="00E11270" w:rsidRDefault="00E11270" w:rsidP="00903B84">
            <w:r>
              <w:t>2) Představení žáků – každý o sobě řekl pár informací a zajímavostí</w:t>
            </w:r>
          </w:p>
          <w:p w:rsidR="00021629" w:rsidRPr="00FD74F0" w:rsidRDefault="00E11270" w:rsidP="00903B84">
            <w:pPr>
              <w:rPr>
                <w:rFonts w:asciiTheme="majorHAnsi" w:hAnsiTheme="majorHAnsi" w:cstheme="majorHAnsi"/>
              </w:rPr>
            </w:pPr>
            <w:r>
              <w:t>3) Svátky</w:t>
            </w:r>
            <w:r w:rsidR="00317675">
              <w:t>, zvyky a tradice – porovnání ČR a USA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317675" w:rsidP="0079286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Rodilý mluvčí přizpůsobil tempo své mluvy žákům, což jim v</w:t>
            </w:r>
            <w:r w:rsidR="0079286B">
              <w:rPr>
                <w:rFonts w:asciiTheme="majorHAnsi" w:hAnsiTheme="majorHAnsi" w:cstheme="majorHAnsi"/>
              </w:rPr>
              <w:t>elice usnadnilo porozum</w:t>
            </w:r>
            <w:r>
              <w:rPr>
                <w:rFonts w:asciiTheme="majorHAnsi" w:hAnsiTheme="majorHAnsi" w:cstheme="majorHAnsi"/>
              </w:rPr>
              <w:t>ění. Nechal jim dost prostoru, aby sami řekli něco o sobě.</w:t>
            </w:r>
            <w:r w:rsidR="0079286B">
              <w:rPr>
                <w:rFonts w:asciiTheme="majorHAnsi" w:hAnsiTheme="majorHAnsi" w:cstheme="majorHAnsi"/>
              </w:rPr>
              <w:t xml:space="preserve"> Zvolil takové téma, které je dětem blízké a dokáží o něm mluvit, aniž by potřebovaly nějaké speciální vědomosti.</w:t>
            </w: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1017B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675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1017B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1017B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1017B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1017B0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317675" w:rsidP="005E04A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Pro žáky bylo toto dopoledne velice přínosné hlavně proto, že rodilý mluvčí mluvil zřetelně, srozumitelně a pomalu a žáci byli schopni téměř všemu rozumět a nebát se něco říct</w:t>
            </w:r>
            <w:r w:rsidR="00062DAE">
              <w:rPr>
                <w:rFonts w:asciiTheme="majorHAnsi" w:hAnsiTheme="majorHAnsi" w:cstheme="majorHAnsi"/>
              </w:rPr>
              <w:t>.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1017B0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675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Default="005E04A9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5.</w:t>
            </w:r>
            <w:r w:rsidR="00062DA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12.</w:t>
            </w:r>
            <w:r w:rsidR="00062DAE"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  <w:r>
              <w:rPr>
                <w:rFonts w:asciiTheme="majorHAnsi" w:hAnsiTheme="majorHAnsi" w:cstheme="majorHAnsi"/>
              </w:rPr>
              <w:t>2019</w:t>
            </w:r>
          </w:p>
          <w:p w:rsidR="005E04A9" w:rsidRDefault="005E04A9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Mgr. Martina Stehlíková</w:t>
            </w:r>
          </w:p>
          <w:p w:rsidR="00317675" w:rsidRPr="00FD74F0" w:rsidRDefault="00062DAE" w:rsidP="00062DA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tel. 388 321 129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7B0" w:rsidRDefault="001017B0" w:rsidP="006A61BD">
      <w:pPr>
        <w:spacing w:after="0" w:line="240" w:lineRule="auto"/>
      </w:pPr>
      <w:r>
        <w:separator/>
      </w:r>
    </w:p>
  </w:endnote>
  <w:endnote w:type="continuationSeparator" w:id="0">
    <w:p w:rsidR="001017B0" w:rsidRDefault="001017B0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7B0" w:rsidRDefault="001017B0" w:rsidP="006A61BD">
      <w:pPr>
        <w:spacing w:after="0" w:line="240" w:lineRule="auto"/>
      </w:pPr>
      <w:r>
        <w:separator/>
      </w:r>
    </w:p>
  </w:footnote>
  <w:footnote w:type="continuationSeparator" w:id="0">
    <w:p w:rsidR="001017B0" w:rsidRDefault="001017B0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253240"/>
    <w:multiLevelType w:val="hybridMultilevel"/>
    <w:tmpl w:val="14323F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2FA2"/>
    <w:multiLevelType w:val="hybridMultilevel"/>
    <w:tmpl w:val="2FA427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60515"/>
    <w:multiLevelType w:val="hybridMultilevel"/>
    <w:tmpl w:val="58F416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BD"/>
    <w:rsid w:val="00021629"/>
    <w:rsid w:val="00062DAE"/>
    <w:rsid w:val="000862B7"/>
    <w:rsid w:val="000E3D08"/>
    <w:rsid w:val="000F492F"/>
    <w:rsid w:val="001017B0"/>
    <w:rsid w:val="001F6950"/>
    <w:rsid w:val="002061B9"/>
    <w:rsid w:val="00232B13"/>
    <w:rsid w:val="00264B54"/>
    <w:rsid w:val="00267AF5"/>
    <w:rsid w:val="002B3083"/>
    <w:rsid w:val="002C53D6"/>
    <w:rsid w:val="002F6F78"/>
    <w:rsid w:val="003135F4"/>
    <w:rsid w:val="00317675"/>
    <w:rsid w:val="00317FE2"/>
    <w:rsid w:val="00336338"/>
    <w:rsid w:val="003429D3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6082"/>
    <w:rsid w:val="0055433D"/>
    <w:rsid w:val="005A2933"/>
    <w:rsid w:val="005B2729"/>
    <w:rsid w:val="005E04A9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9286B"/>
    <w:rsid w:val="007F75B0"/>
    <w:rsid w:val="00835CEB"/>
    <w:rsid w:val="008444B2"/>
    <w:rsid w:val="008547CC"/>
    <w:rsid w:val="008D4650"/>
    <w:rsid w:val="008E3FA0"/>
    <w:rsid w:val="008E5700"/>
    <w:rsid w:val="00927972"/>
    <w:rsid w:val="009A0842"/>
    <w:rsid w:val="009F27FE"/>
    <w:rsid w:val="00A20D02"/>
    <w:rsid w:val="00AB0D22"/>
    <w:rsid w:val="00AC22C3"/>
    <w:rsid w:val="00AF348F"/>
    <w:rsid w:val="00B265F7"/>
    <w:rsid w:val="00B41540"/>
    <w:rsid w:val="00B90C31"/>
    <w:rsid w:val="00C57765"/>
    <w:rsid w:val="00CA5733"/>
    <w:rsid w:val="00CC2B5B"/>
    <w:rsid w:val="00D2172A"/>
    <w:rsid w:val="00D433D8"/>
    <w:rsid w:val="00D82E1A"/>
    <w:rsid w:val="00E11270"/>
    <w:rsid w:val="00E46A62"/>
    <w:rsid w:val="00E55A5A"/>
    <w:rsid w:val="00E70F1C"/>
    <w:rsid w:val="00ED2B42"/>
    <w:rsid w:val="00EE1812"/>
    <w:rsid w:val="00F06BA1"/>
    <w:rsid w:val="00F3616C"/>
    <w:rsid w:val="00F565D9"/>
    <w:rsid w:val="00F7747C"/>
    <w:rsid w:val="00F923DA"/>
    <w:rsid w:val="00FA3DAC"/>
    <w:rsid w:val="00FB6C74"/>
    <w:rsid w:val="00FC2782"/>
    <w:rsid w:val="00F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7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27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kpss-pt</dc:creator>
  <cp:lastModifiedBy>Reditel ZSLhenice</cp:lastModifiedBy>
  <cp:revision>4</cp:revision>
  <dcterms:created xsi:type="dcterms:W3CDTF">2019-12-05T14:52:00Z</dcterms:created>
  <dcterms:modified xsi:type="dcterms:W3CDTF">2019-12-05T14:54:00Z</dcterms:modified>
</cp:coreProperties>
</file>