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B2F5" w14:textId="77777777"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14:paraId="31434DBA" w14:textId="77777777"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14:paraId="7E09A18C" w14:textId="77777777"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14:paraId="723B21E5" w14:textId="77777777" w:rsidTr="00021629">
        <w:tc>
          <w:tcPr>
            <w:tcW w:w="4981" w:type="dxa"/>
          </w:tcPr>
          <w:p w14:paraId="528774EA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14:paraId="319D14FE" w14:textId="77777777" w:rsidR="00021629" w:rsidRPr="00FD74F0" w:rsidRDefault="0089205A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ZŠ Netolice, okres Prachatice</w:t>
            </w:r>
          </w:p>
        </w:tc>
      </w:tr>
      <w:tr w:rsidR="00021629" w:rsidRPr="00FD74F0" w14:paraId="32EE680C" w14:textId="77777777" w:rsidTr="00021629">
        <w:tc>
          <w:tcPr>
            <w:tcW w:w="4981" w:type="dxa"/>
          </w:tcPr>
          <w:p w14:paraId="61905549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14:paraId="7924BE89" w14:textId="77777777"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14:paraId="11AE98FD" w14:textId="77777777"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14:paraId="722FE844" w14:textId="77777777" w:rsidR="00021629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</w:tc>
      </w:tr>
      <w:tr w:rsidR="00456BC2" w:rsidRPr="00FD74F0" w14:paraId="20FD2E71" w14:textId="77777777" w:rsidTr="00021629">
        <w:tc>
          <w:tcPr>
            <w:tcW w:w="4981" w:type="dxa"/>
          </w:tcPr>
          <w:p w14:paraId="7F1A6B33" w14:textId="77777777"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14:paraId="338F7160" w14:textId="243EAF42" w:rsidR="00456BC2" w:rsidRDefault="007B6BB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Portus Prachatice o.p.s.</w:t>
            </w:r>
          </w:p>
        </w:tc>
      </w:tr>
      <w:tr w:rsidR="00927972" w:rsidRPr="00FD74F0" w14:paraId="02099A5F" w14:textId="77777777" w:rsidTr="00021629">
        <w:tc>
          <w:tcPr>
            <w:tcW w:w="4981" w:type="dxa"/>
          </w:tcPr>
          <w:p w14:paraId="2BEB723A" w14:textId="77777777"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14:paraId="0289F85C" w14:textId="77777777" w:rsidR="00927972" w:rsidRPr="00FD74F0" w:rsidRDefault="0089205A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Škádlení nebo šikana</w:t>
            </w:r>
          </w:p>
        </w:tc>
      </w:tr>
      <w:tr w:rsidR="00461E52" w:rsidRPr="00FD74F0" w14:paraId="6E0027C3" w14:textId="77777777" w:rsidTr="00021629">
        <w:tc>
          <w:tcPr>
            <w:tcW w:w="4981" w:type="dxa"/>
          </w:tcPr>
          <w:p w14:paraId="4573E3CA" w14:textId="77777777"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14:paraId="09F68C7B" w14:textId="77777777" w:rsidR="00461E52" w:rsidRPr="00FD74F0" w:rsidRDefault="003137D6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14:paraId="5277FD2F" w14:textId="77777777" w:rsidR="00461E52" w:rsidRPr="00FD74F0" w:rsidRDefault="003137D6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05A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14:paraId="6038DE3F" w14:textId="77777777" w:rsidR="00461E52" w:rsidRPr="00FD74F0" w:rsidRDefault="003137D6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14:paraId="00B2FF7E" w14:textId="77777777" w:rsidR="00461E52" w:rsidRPr="00FD74F0" w:rsidRDefault="003137D6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14:paraId="31061454" w14:textId="77777777" w:rsidTr="00021629">
        <w:tc>
          <w:tcPr>
            <w:tcW w:w="4981" w:type="dxa"/>
          </w:tcPr>
          <w:p w14:paraId="17025D61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14:paraId="50C502B7" w14:textId="77777777" w:rsidR="00021629" w:rsidRPr="00FD74F0" w:rsidRDefault="0089205A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26. 3. 2019, ZŠ Netolice, Staré město, </w:t>
            </w:r>
            <w:r>
              <w:rPr>
                <w:rFonts w:asciiTheme="majorHAnsi" w:hAnsiTheme="majorHAnsi" w:cstheme="majorHAnsi"/>
              </w:rPr>
              <w:br/>
              <w:t>třída III. B</w:t>
            </w:r>
          </w:p>
        </w:tc>
      </w:tr>
      <w:tr w:rsidR="00021629" w:rsidRPr="00FD74F0" w14:paraId="07B8F358" w14:textId="77777777" w:rsidTr="00021629">
        <w:tc>
          <w:tcPr>
            <w:tcW w:w="4981" w:type="dxa"/>
          </w:tcPr>
          <w:p w14:paraId="514698EE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14:paraId="1C65C811" w14:textId="77777777" w:rsidR="00021629" w:rsidRPr="00FD74F0" w:rsidRDefault="0089205A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264B54" w:rsidRPr="00FD74F0" w14:paraId="36EA197F" w14:textId="77777777" w:rsidTr="00021629">
        <w:tc>
          <w:tcPr>
            <w:tcW w:w="4981" w:type="dxa"/>
          </w:tcPr>
          <w:p w14:paraId="5D5C2F2A" w14:textId="77777777"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14:paraId="348A40F0" w14:textId="77777777" w:rsidR="00264B54" w:rsidRPr="00FD74F0" w:rsidRDefault="0089205A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021629" w:rsidRPr="00FD74F0" w14:paraId="5AD0104A" w14:textId="77777777" w:rsidTr="00021629">
        <w:tc>
          <w:tcPr>
            <w:tcW w:w="4981" w:type="dxa"/>
          </w:tcPr>
          <w:p w14:paraId="4DE0DC9A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14:paraId="467BD404" w14:textId="77777777" w:rsidR="00021629" w:rsidRPr="00822F49" w:rsidRDefault="00822F49" w:rsidP="00822F49">
            <w:pPr>
              <w:pStyle w:val="Odstavecseseznamem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</w:rPr>
            </w:pPr>
            <w:r w:rsidRPr="00822F49">
              <w:rPr>
                <w:rFonts w:asciiTheme="majorHAnsi" w:hAnsiTheme="majorHAnsi" w:cstheme="majorHAnsi"/>
              </w:rPr>
              <w:t>seznamovací kolečko</w:t>
            </w:r>
          </w:p>
          <w:p w14:paraId="17816FA7" w14:textId="77777777" w:rsidR="00822F49" w:rsidRPr="00822F49" w:rsidRDefault="00822F49" w:rsidP="00822F49">
            <w:pPr>
              <w:pStyle w:val="Odstavecseseznamem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</w:rPr>
            </w:pPr>
            <w:r w:rsidRPr="00822F49">
              <w:rPr>
                <w:rFonts w:asciiTheme="majorHAnsi" w:hAnsiTheme="majorHAnsi" w:cstheme="majorHAnsi"/>
              </w:rPr>
              <w:t>vymezení pojmu škádlení a šikana</w:t>
            </w:r>
          </w:p>
          <w:p w14:paraId="5BA5171C" w14:textId="77777777" w:rsidR="00822F49" w:rsidRPr="00822F49" w:rsidRDefault="00822F49" w:rsidP="00822F49">
            <w:pPr>
              <w:pStyle w:val="Odstavecseseznamem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</w:rPr>
            </w:pPr>
            <w:r w:rsidRPr="00822F49">
              <w:rPr>
                <w:rFonts w:asciiTheme="majorHAnsi" w:hAnsiTheme="majorHAnsi" w:cstheme="majorHAnsi"/>
              </w:rPr>
              <w:t>hry „Dostaň se do kruhu“</w:t>
            </w:r>
          </w:p>
          <w:p w14:paraId="677464E9" w14:textId="77777777" w:rsidR="00021629" w:rsidRPr="00822F49" w:rsidRDefault="00822F49" w:rsidP="00822F49">
            <w:pPr>
              <w:pStyle w:val="Odstavecseseznamem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</w:rPr>
            </w:pPr>
            <w:r w:rsidRPr="00822F49">
              <w:rPr>
                <w:rFonts w:asciiTheme="majorHAnsi" w:hAnsiTheme="majorHAnsi" w:cstheme="majorHAnsi"/>
              </w:rPr>
              <w:t xml:space="preserve">vlastní zkušenosti ze života dětí </w:t>
            </w:r>
            <w:r>
              <w:rPr>
                <w:rFonts w:asciiTheme="majorHAnsi" w:hAnsiTheme="majorHAnsi" w:cstheme="majorHAnsi"/>
              </w:rPr>
              <w:br/>
            </w:r>
            <w:r w:rsidRPr="00822F49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22F49">
              <w:rPr>
                <w:rFonts w:asciiTheme="majorHAnsi" w:hAnsiTheme="majorHAnsi" w:cstheme="majorHAnsi"/>
              </w:rPr>
              <w:t>schránka důvěry</w:t>
            </w:r>
          </w:p>
          <w:p w14:paraId="77503361" w14:textId="77777777" w:rsidR="00021629" w:rsidRPr="00822F49" w:rsidRDefault="00822F49" w:rsidP="00822F49">
            <w:pPr>
              <w:pStyle w:val="Odstavecseseznamem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</w:rPr>
            </w:pPr>
            <w:r w:rsidRPr="00822F49">
              <w:rPr>
                <w:rFonts w:asciiTheme="majorHAnsi" w:hAnsiTheme="majorHAnsi" w:cstheme="majorHAnsi"/>
              </w:rPr>
              <w:t>poučení a rady od lektorky</w:t>
            </w:r>
          </w:p>
        </w:tc>
      </w:tr>
      <w:tr w:rsidR="00021629" w:rsidRPr="00FD74F0" w14:paraId="0FB07B2D" w14:textId="77777777" w:rsidTr="00021629">
        <w:tc>
          <w:tcPr>
            <w:tcW w:w="4981" w:type="dxa"/>
          </w:tcPr>
          <w:p w14:paraId="7B0DD10E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14:paraId="5C19EEAF" w14:textId="77777777" w:rsidR="00610280" w:rsidRDefault="00610280" w:rsidP="00610280">
            <w:pPr>
              <w:pStyle w:val="Odstavecseseznamem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pozitivum pro další práci se třídou</w:t>
            </w:r>
          </w:p>
          <w:p w14:paraId="69E69F4A" w14:textId="77777777" w:rsidR="00021629" w:rsidRDefault="00610280" w:rsidP="00903B84">
            <w:pPr>
              <w:pStyle w:val="Odstavecseseznamem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nenásilnou a hravou formou se žáci seznámili s problematikou šikany</w:t>
            </w:r>
          </w:p>
          <w:p w14:paraId="4F79D36A" w14:textId="77777777" w:rsidR="00610280" w:rsidRPr="00EA1BFC" w:rsidRDefault="00610280" w:rsidP="00EA1BFC">
            <w:pPr>
              <w:pStyle w:val="Odstavecseseznamem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žáci se nebojí svěřit se svým problémem</w:t>
            </w:r>
          </w:p>
        </w:tc>
      </w:tr>
      <w:tr w:rsidR="00A20D02" w:rsidRPr="00FD74F0" w14:paraId="35A58747" w14:textId="77777777" w:rsidTr="0089205A">
        <w:tc>
          <w:tcPr>
            <w:tcW w:w="4981" w:type="dxa"/>
          </w:tcPr>
          <w:p w14:paraId="007235E2" w14:textId="77777777"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14:paraId="3889CBFC" w14:textId="77777777" w:rsidR="00A20D02" w:rsidRDefault="003137D6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05A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14:paraId="196354D2" w14:textId="77777777" w:rsidR="00A20D02" w:rsidRDefault="003137D6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14:paraId="12B9CC2A" w14:textId="77777777" w:rsidR="00A20D02" w:rsidRDefault="003137D6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14:paraId="7CDA32DB" w14:textId="77777777" w:rsidR="00A20D02" w:rsidRDefault="003137D6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14:paraId="59DE0653" w14:textId="77777777" w:rsidR="00A20D02" w:rsidRPr="00FD74F0" w:rsidRDefault="003137D6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14:paraId="2DF93F90" w14:textId="77777777" w:rsidTr="0089205A">
        <w:tc>
          <w:tcPr>
            <w:tcW w:w="4981" w:type="dxa"/>
          </w:tcPr>
          <w:p w14:paraId="2A438290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14:paraId="7AF4AAFF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1750ECEE" w14:textId="77777777" w:rsidR="00EA1BFC" w:rsidRDefault="00EA1BFC" w:rsidP="00E46A62">
            <w:pPr>
              <w:rPr>
                <w:rFonts w:asciiTheme="majorHAnsi" w:hAnsiTheme="majorHAnsi" w:cstheme="majorHAnsi"/>
              </w:rPr>
            </w:pPr>
          </w:p>
          <w:p w14:paraId="169E1658" w14:textId="77777777" w:rsidR="00EA1BFC" w:rsidRPr="00FD74F0" w:rsidRDefault="00EA1BFC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  <w:tcBorders>
              <w:tl2br w:val="single" w:sz="4" w:space="0" w:color="auto"/>
            </w:tcBorders>
          </w:tcPr>
          <w:p w14:paraId="49CBE411" w14:textId="77777777" w:rsidR="00E46A62" w:rsidRPr="00FD74F0" w:rsidRDefault="00E46A62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</w:p>
        </w:tc>
      </w:tr>
      <w:tr w:rsidR="00E46A62" w:rsidRPr="00FD74F0" w14:paraId="66B9ACAE" w14:textId="77777777" w:rsidTr="00021629">
        <w:tc>
          <w:tcPr>
            <w:tcW w:w="4981" w:type="dxa"/>
          </w:tcPr>
          <w:p w14:paraId="4E08338E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Fotodokumentace:</w:t>
            </w:r>
          </w:p>
        </w:tc>
        <w:tc>
          <w:tcPr>
            <w:tcW w:w="4081" w:type="dxa"/>
          </w:tcPr>
          <w:p w14:paraId="2BAEA9ED" w14:textId="77777777" w:rsidR="00E46A62" w:rsidRPr="00FD74F0" w:rsidRDefault="003137D6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05A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14:paraId="10607E12" w14:textId="77777777" w:rsidTr="00021629">
        <w:tc>
          <w:tcPr>
            <w:tcW w:w="4981" w:type="dxa"/>
          </w:tcPr>
          <w:p w14:paraId="7C228944" w14:textId="77777777"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14:paraId="53F8F1C9" w14:textId="77777777" w:rsidR="00E46A62" w:rsidRPr="00FD74F0" w:rsidRDefault="0089205A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 4. 2019, Mgr. Magdaléna Tesárková</w:t>
            </w:r>
          </w:p>
        </w:tc>
      </w:tr>
      <w:tr w:rsidR="00E46A62" w:rsidRPr="00FD74F0" w14:paraId="5DF723CF" w14:textId="77777777" w:rsidTr="00021629">
        <w:tc>
          <w:tcPr>
            <w:tcW w:w="4981" w:type="dxa"/>
          </w:tcPr>
          <w:p w14:paraId="60D1280B" w14:textId="77777777"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14:paraId="52FA0DFA" w14:textId="77777777"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14:paraId="6D259CEE" w14:textId="77777777"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57024368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0CE0CAD2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6D18C31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4FFC0C97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137BE010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124F8C2C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10C13CF8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604CA66C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77995D24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51971B19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CF77303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C040744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319798FD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1FD50139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499C9CFB" w14:textId="77777777" w:rsidR="008D4650" w:rsidRPr="003135F4" w:rsidRDefault="008D4650" w:rsidP="00FD74F0"/>
    <w:sectPr w:rsidR="008D4650" w:rsidRPr="0031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7B3B" w14:textId="77777777" w:rsidR="003137D6" w:rsidRDefault="003137D6" w:rsidP="006A61BD">
      <w:pPr>
        <w:spacing w:after="0" w:line="240" w:lineRule="auto"/>
      </w:pPr>
      <w:r>
        <w:separator/>
      </w:r>
    </w:p>
  </w:endnote>
  <w:endnote w:type="continuationSeparator" w:id="0">
    <w:p w14:paraId="1EB6DD33" w14:textId="77777777" w:rsidR="003137D6" w:rsidRDefault="003137D6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6DD5" w14:textId="77777777"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14:paraId="311C67E3" w14:textId="77777777"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14:paraId="29CA2B56" w14:textId="77777777"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0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0"/>
  <w:p w14:paraId="4BED3ABD" w14:textId="77777777"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14:paraId="66F33CD9" w14:textId="77777777"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.cz</w:t>
      </w:r>
    </w:hyperlink>
  </w:p>
  <w:p w14:paraId="1C724905" w14:textId="77777777"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CA50" w14:textId="77777777" w:rsidR="003137D6" w:rsidRDefault="003137D6" w:rsidP="006A61BD">
      <w:pPr>
        <w:spacing w:after="0" w:line="240" w:lineRule="auto"/>
      </w:pPr>
      <w:r>
        <w:separator/>
      </w:r>
    </w:p>
  </w:footnote>
  <w:footnote w:type="continuationSeparator" w:id="0">
    <w:p w14:paraId="7C2F1663" w14:textId="77777777" w:rsidR="003137D6" w:rsidRDefault="003137D6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2E08" w14:textId="77777777"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 wp14:anchorId="093D5315" wp14:editId="10A91191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2E03A6"/>
    <w:multiLevelType w:val="hybridMultilevel"/>
    <w:tmpl w:val="343AF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1BD"/>
    <w:rsid w:val="00021629"/>
    <w:rsid w:val="000862B7"/>
    <w:rsid w:val="000E3D08"/>
    <w:rsid w:val="000F492F"/>
    <w:rsid w:val="002061B9"/>
    <w:rsid w:val="00232B13"/>
    <w:rsid w:val="00264B54"/>
    <w:rsid w:val="00267AF5"/>
    <w:rsid w:val="002B3083"/>
    <w:rsid w:val="002C53D6"/>
    <w:rsid w:val="002F6F78"/>
    <w:rsid w:val="003135F4"/>
    <w:rsid w:val="003137D6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A2933"/>
    <w:rsid w:val="005B2729"/>
    <w:rsid w:val="00610280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B6BB8"/>
    <w:rsid w:val="007F75B0"/>
    <w:rsid w:val="00822F49"/>
    <w:rsid w:val="00835CEB"/>
    <w:rsid w:val="008547CC"/>
    <w:rsid w:val="0089205A"/>
    <w:rsid w:val="008D4650"/>
    <w:rsid w:val="008E3FA0"/>
    <w:rsid w:val="008E5700"/>
    <w:rsid w:val="00927972"/>
    <w:rsid w:val="00A20D02"/>
    <w:rsid w:val="00AB0D22"/>
    <w:rsid w:val="00AC22C3"/>
    <w:rsid w:val="00AF348F"/>
    <w:rsid w:val="00B265F7"/>
    <w:rsid w:val="00B41540"/>
    <w:rsid w:val="00B90C31"/>
    <w:rsid w:val="00C57765"/>
    <w:rsid w:val="00CC2B5B"/>
    <w:rsid w:val="00CD3C95"/>
    <w:rsid w:val="00D2172A"/>
    <w:rsid w:val="00D433D8"/>
    <w:rsid w:val="00D82E1A"/>
    <w:rsid w:val="00E46A62"/>
    <w:rsid w:val="00E55A5A"/>
    <w:rsid w:val="00E70F1C"/>
    <w:rsid w:val="00EA1BFC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4F199"/>
  <w15:docId w15:val="{3E77F9AD-0F6E-4D18-ABC7-AC9543D1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Lucie Pechoušková</cp:lastModifiedBy>
  <cp:revision>11</cp:revision>
  <dcterms:created xsi:type="dcterms:W3CDTF">2019-01-30T11:10:00Z</dcterms:created>
  <dcterms:modified xsi:type="dcterms:W3CDTF">2021-08-31T12:22:00Z</dcterms:modified>
</cp:coreProperties>
</file>