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245488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V</w:t>
            </w:r>
            <w:r w:rsidR="009E158C">
              <w:rPr>
                <w:rFonts w:asciiTheme="majorHAnsi" w:hAnsiTheme="majorHAnsi" w:cstheme="majorHAnsi"/>
              </w:rPr>
              <w:t>OLARY, příspěvková organizace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F030D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Sladovna Písek, O. P. S.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9E158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Mraveniště, Včela</w:t>
            </w:r>
            <w:r w:rsidR="00F030D1">
              <w:rPr>
                <w:rFonts w:asciiTheme="majorHAnsi" w:hAnsiTheme="majorHAnsi" w:cstheme="majorHAnsi"/>
              </w:rPr>
              <w:t xml:space="preserve"> 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A236C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A236C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C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A236C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A236C5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9E158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26. 4. 2019, Sladovna Písek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9E158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9E158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9E158C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Děti ze 3. – 5. r. byly rozděleny na dvě skupiny (starší/mladší ž.) a účastnily se odborně vedeného programu </w:t>
            </w:r>
            <w:r w:rsidR="0072253F">
              <w:rPr>
                <w:rFonts w:asciiTheme="majorHAnsi" w:hAnsiTheme="majorHAnsi" w:cstheme="majorHAnsi"/>
              </w:rPr>
              <w:t>Včela Mraveniště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="0072253F">
              <w:rPr>
                <w:rFonts w:asciiTheme="majorHAnsi" w:hAnsiTheme="majorHAnsi" w:cstheme="majorHAnsi"/>
              </w:rPr>
              <w:t xml:space="preserve">Hned na počátku </w:t>
            </w:r>
            <w:bookmarkStart w:id="0" w:name="_GoBack"/>
            <w:bookmarkEnd w:id="0"/>
            <w:r w:rsidR="00F030D1">
              <w:rPr>
                <w:rFonts w:asciiTheme="majorHAnsi" w:hAnsiTheme="majorHAnsi" w:cstheme="majorHAnsi"/>
              </w:rPr>
              <w:t>dění se děti „proměnily“ v člena úlu/mraveniště, pozn</w:t>
            </w:r>
            <w:r w:rsidR="0072253F">
              <w:rPr>
                <w:rFonts w:asciiTheme="majorHAnsi" w:hAnsiTheme="majorHAnsi" w:cstheme="majorHAnsi"/>
              </w:rPr>
              <w:t>aly jednotlivé vývojové fáze a pl</w:t>
            </w:r>
            <w:r w:rsidR="00F030D1">
              <w:rPr>
                <w:rFonts w:asciiTheme="majorHAnsi" w:hAnsiTheme="majorHAnsi" w:cstheme="majorHAnsi"/>
              </w:rPr>
              <w:t>nily řadu zajímavých úkolů, které v</w:t>
            </w:r>
            <w:r w:rsidR="0072253F">
              <w:rPr>
                <w:rFonts w:asciiTheme="majorHAnsi" w:hAnsiTheme="majorHAnsi" w:cstheme="majorHAnsi"/>
              </w:rPr>
              <w:t>e výukovém</w:t>
            </w:r>
            <w:r w:rsidR="00F030D1">
              <w:rPr>
                <w:rFonts w:asciiTheme="majorHAnsi" w:hAnsiTheme="majorHAnsi" w:cstheme="majorHAnsi"/>
              </w:rPr>
              <w:t xml:space="preserve"> procesu vyvstávaly. </w:t>
            </w:r>
          </w:p>
          <w:p w:rsidR="00021629" w:rsidRPr="00FD74F0" w:rsidRDefault="00F030D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Atraktivní a promyšlenou formou se </w:t>
            </w:r>
            <w:r w:rsidR="0072253F">
              <w:rPr>
                <w:rFonts w:asciiTheme="majorHAnsi" w:hAnsiTheme="majorHAnsi" w:cstheme="majorHAnsi"/>
              </w:rPr>
              <w:t xml:space="preserve">děti </w:t>
            </w:r>
            <w:r>
              <w:rPr>
                <w:rFonts w:asciiTheme="majorHAnsi" w:hAnsiTheme="majorHAnsi" w:cstheme="majorHAnsi"/>
              </w:rPr>
              <w:t>seznámily s příslušným hmyzím druhem z hlediska jeho vývoje, životníc</w:t>
            </w:r>
            <w:r w:rsidR="0072253F">
              <w:rPr>
                <w:rFonts w:asciiTheme="majorHAnsi" w:hAnsiTheme="majorHAnsi" w:cstheme="majorHAnsi"/>
              </w:rPr>
              <w:t xml:space="preserve">h podmínek, postavení </w:t>
            </w:r>
            <w:r>
              <w:rPr>
                <w:rFonts w:asciiTheme="majorHAnsi" w:hAnsiTheme="majorHAnsi" w:cstheme="majorHAnsi"/>
              </w:rPr>
              <w:t>v</w:t>
            </w:r>
            <w:r w:rsidR="0072253F">
              <w:rPr>
                <w:rFonts w:asciiTheme="majorHAnsi" w:hAnsiTheme="majorHAnsi" w:cstheme="majorHAnsi"/>
              </w:rPr>
              <w:t> </w:t>
            </w:r>
            <w:r>
              <w:rPr>
                <w:rFonts w:asciiTheme="majorHAnsi" w:hAnsiTheme="majorHAnsi" w:cstheme="majorHAnsi"/>
              </w:rPr>
              <w:t>ekosystému</w:t>
            </w:r>
            <w:r w:rsidR="0072253F">
              <w:rPr>
                <w:rFonts w:asciiTheme="majorHAnsi" w:hAnsiTheme="majorHAnsi" w:cstheme="majorHAnsi"/>
              </w:rPr>
              <w:t xml:space="preserve"> a významu pro člověka.</w:t>
            </w:r>
          </w:p>
          <w:p w:rsidR="00021629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72253F" w:rsidRDefault="0072253F" w:rsidP="00903B84">
            <w:pPr>
              <w:rPr>
                <w:rFonts w:asciiTheme="majorHAnsi" w:hAnsiTheme="majorHAnsi" w:cstheme="majorHAnsi"/>
              </w:rPr>
            </w:pPr>
          </w:p>
          <w:p w:rsidR="0072253F" w:rsidRPr="00FD74F0" w:rsidRDefault="0072253F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lastRenderedPageBreak/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F030D1" w:rsidRPr="00FD74F0" w:rsidRDefault="00F030D1" w:rsidP="00F030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Základem jednotlivých programů bylo podnícení a rozvoj vztahu k danému hmyzímu druhu a z toho vyplývající změnu postoje k hmyzu jako celku a uvědomění si jeho významu pro člověka. </w:t>
            </w:r>
          </w:p>
          <w:p w:rsidR="00021629" w:rsidRPr="00FD74F0" w:rsidRDefault="00F030D1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 dětí byly podníceny všechny druhy smyslů. </w:t>
            </w:r>
            <w:r w:rsidR="0072253F">
              <w:rPr>
                <w:rFonts w:asciiTheme="majorHAnsi" w:hAnsiTheme="majorHAnsi" w:cstheme="majorHAnsi"/>
              </w:rPr>
              <w:t>Děti se pohybovaly</w:t>
            </w:r>
            <w:r w:rsidR="004D108C">
              <w:rPr>
                <w:rFonts w:asciiTheme="majorHAnsi" w:hAnsiTheme="majorHAnsi" w:cstheme="majorHAnsi"/>
              </w:rPr>
              <w:t xml:space="preserve"> v esteticky hodnotném prostředí, setkaly se s lektorem, </w:t>
            </w:r>
            <w:r w:rsidR="0072253F">
              <w:rPr>
                <w:rFonts w:asciiTheme="majorHAnsi" w:hAnsiTheme="majorHAnsi" w:cstheme="majorHAnsi"/>
              </w:rPr>
              <w:t xml:space="preserve">který jim byl schopen osobním </w:t>
            </w:r>
            <w:r w:rsidR="004D108C">
              <w:rPr>
                <w:rFonts w:asciiTheme="majorHAnsi" w:hAnsiTheme="majorHAnsi" w:cstheme="majorHAnsi"/>
              </w:rPr>
              <w:t xml:space="preserve">pedagogickým zaujetím předat informace včetně </w:t>
            </w:r>
            <w:r w:rsidR="0072253F">
              <w:rPr>
                <w:rFonts w:asciiTheme="majorHAnsi" w:hAnsiTheme="majorHAnsi" w:cstheme="majorHAnsi"/>
              </w:rPr>
              <w:t>vlastního citového zaujetí</w:t>
            </w:r>
            <w:r w:rsidR="004D108C">
              <w:rPr>
                <w:rFonts w:asciiTheme="majorHAnsi" w:hAnsiTheme="majorHAnsi" w:cstheme="majorHAnsi"/>
              </w:rPr>
              <w:t>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A236C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C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A236C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A236C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A236C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A236C5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4D108C" w:rsidP="004D108C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Programy Včela a Mraveniště jsou připraveny na vysoké pedagogické úrovni. Zahrnují v sobě vyváže</w:t>
            </w:r>
            <w:r w:rsidR="0072253F">
              <w:rPr>
                <w:rFonts w:asciiTheme="majorHAnsi" w:hAnsiTheme="majorHAnsi" w:cstheme="majorHAnsi"/>
              </w:rPr>
              <w:t xml:space="preserve">ně složku citovou, estetickou a </w:t>
            </w:r>
            <w:r>
              <w:rPr>
                <w:rFonts w:asciiTheme="majorHAnsi" w:hAnsiTheme="majorHAnsi" w:cstheme="majorHAnsi"/>
              </w:rPr>
              <w:t>odbornou. U vnímavých dětí mohou podnítit změnu postoje k hmyzu obecně</w:t>
            </w:r>
            <w:r w:rsidR="0072253F">
              <w:rPr>
                <w:rFonts w:asciiTheme="majorHAnsi" w:hAnsiTheme="majorHAnsi" w:cstheme="majorHAnsi"/>
              </w:rPr>
              <w:t>- ve smyslu úcty a ochrany. D</w:t>
            </w:r>
            <w:r>
              <w:rPr>
                <w:rFonts w:asciiTheme="majorHAnsi" w:hAnsiTheme="majorHAnsi" w:cstheme="majorHAnsi"/>
              </w:rPr>
              <w:t>ochází k uvědomění si jeho výz</w:t>
            </w:r>
            <w:r w:rsidR="0072253F">
              <w:rPr>
                <w:rFonts w:asciiTheme="majorHAnsi" w:hAnsiTheme="majorHAnsi" w:cstheme="majorHAnsi"/>
              </w:rPr>
              <w:t>namu v ekosystému a významu pro život lidí.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Pr="00FD74F0" w:rsidRDefault="00A236C5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C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72253F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30. 4</w:t>
            </w:r>
            <w:r w:rsidR="009E158C">
              <w:rPr>
                <w:rFonts w:asciiTheme="majorHAnsi" w:hAnsiTheme="majorHAnsi" w:cstheme="majorHAnsi"/>
              </w:rPr>
              <w:t>. 2019, Jana Fistrová, 728/927269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A20D02" w:rsidRDefault="00A20D02" w:rsidP="0072253F">
      <w:pPr>
        <w:rPr>
          <w:rFonts w:asciiTheme="majorHAnsi" w:hAnsiTheme="majorHAnsi" w:cstheme="majorHAnsi"/>
          <w:sz w:val="20"/>
          <w:szCs w:val="20"/>
        </w:rPr>
      </w:pPr>
    </w:p>
    <w:sectPr w:rsidR="00A20D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C5" w:rsidRDefault="00A236C5" w:rsidP="006A61BD">
      <w:pPr>
        <w:spacing w:after="0" w:line="240" w:lineRule="auto"/>
      </w:pPr>
      <w:r>
        <w:separator/>
      </w:r>
    </w:p>
  </w:endnote>
  <w:endnote w:type="continuationSeparator" w:id="0">
    <w:p w:rsidR="00A236C5" w:rsidRDefault="00A236C5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.cz</w:t>
      </w:r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C5" w:rsidRDefault="00A236C5" w:rsidP="006A61BD">
      <w:pPr>
        <w:spacing w:after="0" w:line="240" w:lineRule="auto"/>
      </w:pPr>
      <w:r>
        <w:separator/>
      </w:r>
    </w:p>
  </w:footnote>
  <w:footnote w:type="continuationSeparator" w:id="0">
    <w:p w:rsidR="00A236C5" w:rsidRDefault="00A236C5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BD"/>
    <w:rsid w:val="00021629"/>
    <w:rsid w:val="000862B7"/>
    <w:rsid w:val="000D0B40"/>
    <w:rsid w:val="000E3D08"/>
    <w:rsid w:val="000F492F"/>
    <w:rsid w:val="002061B9"/>
    <w:rsid w:val="00232B13"/>
    <w:rsid w:val="00245488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50018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4D108C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2253F"/>
    <w:rsid w:val="00742B02"/>
    <w:rsid w:val="00742E3D"/>
    <w:rsid w:val="00746EEA"/>
    <w:rsid w:val="00755A9C"/>
    <w:rsid w:val="007908CF"/>
    <w:rsid w:val="007F75B0"/>
    <w:rsid w:val="00835CEB"/>
    <w:rsid w:val="008547CC"/>
    <w:rsid w:val="008D4650"/>
    <w:rsid w:val="008E3FA0"/>
    <w:rsid w:val="008E5700"/>
    <w:rsid w:val="00927972"/>
    <w:rsid w:val="009E158C"/>
    <w:rsid w:val="00A20D02"/>
    <w:rsid w:val="00A236C5"/>
    <w:rsid w:val="00AB0D22"/>
    <w:rsid w:val="00AC22C3"/>
    <w:rsid w:val="00AF348F"/>
    <w:rsid w:val="00B265F7"/>
    <w:rsid w:val="00B41540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F030D1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8A44B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Jana Fistrová</cp:lastModifiedBy>
  <cp:revision>4</cp:revision>
  <dcterms:created xsi:type="dcterms:W3CDTF">2019-04-30T13:22:00Z</dcterms:created>
  <dcterms:modified xsi:type="dcterms:W3CDTF">2019-04-30T19:27:00Z</dcterms:modified>
</cp:coreProperties>
</file>